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4C41" w14:textId="7812C470" w:rsidR="001735FD" w:rsidRDefault="001735FD">
      <w:pPr>
        <w:spacing w:before="59"/>
        <w:ind w:left="2399"/>
        <w:rPr>
          <w:b/>
          <w:color w:val="FF0000"/>
          <w:sz w:val="28"/>
        </w:rPr>
      </w:pPr>
    </w:p>
    <w:p w14:paraId="35ECAB24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4B4C9B18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3687BAFF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5C45301C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7E42FFEE" w14:textId="77777777" w:rsidR="007A557C" w:rsidRDefault="007A557C" w:rsidP="007A557C">
      <w:pPr>
        <w:spacing w:before="59"/>
        <w:ind w:left="2399"/>
        <w:rPr>
          <w:b/>
          <w:sz w:val="40"/>
          <w:szCs w:val="40"/>
        </w:rPr>
      </w:pPr>
      <w:r w:rsidRPr="007A557C">
        <w:rPr>
          <w:b/>
          <w:sz w:val="40"/>
          <w:szCs w:val="40"/>
        </w:rPr>
        <w:t xml:space="preserve">      </w:t>
      </w:r>
    </w:p>
    <w:p w14:paraId="0D779552" w14:textId="77777777" w:rsidR="007A557C" w:rsidRDefault="007A557C" w:rsidP="007A557C">
      <w:pPr>
        <w:spacing w:before="59"/>
        <w:ind w:left="2399"/>
        <w:rPr>
          <w:b/>
          <w:sz w:val="40"/>
          <w:szCs w:val="40"/>
        </w:rPr>
      </w:pPr>
    </w:p>
    <w:p w14:paraId="30671F53" w14:textId="77777777" w:rsidR="007A557C" w:rsidRDefault="007A557C" w:rsidP="007A557C">
      <w:pPr>
        <w:spacing w:before="59"/>
        <w:ind w:left="2399"/>
        <w:rPr>
          <w:b/>
          <w:sz w:val="40"/>
          <w:szCs w:val="40"/>
        </w:rPr>
      </w:pPr>
    </w:p>
    <w:p w14:paraId="5453FDDA" w14:textId="77777777" w:rsidR="007A557C" w:rsidRDefault="007A557C" w:rsidP="007A557C">
      <w:pPr>
        <w:spacing w:before="59"/>
        <w:rPr>
          <w:b/>
          <w:sz w:val="40"/>
          <w:szCs w:val="40"/>
        </w:rPr>
      </w:pPr>
    </w:p>
    <w:p w14:paraId="2D244C8A" w14:textId="77777777" w:rsidR="007A557C" w:rsidRDefault="007A557C" w:rsidP="007A557C">
      <w:pPr>
        <w:spacing w:before="59"/>
        <w:rPr>
          <w:b/>
          <w:sz w:val="40"/>
          <w:szCs w:val="40"/>
        </w:rPr>
      </w:pPr>
    </w:p>
    <w:p w14:paraId="7504E11E" w14:textId="77777777" w:rsidR="007A557C" w:rsidRDefault="007A557C" w:rsidP="007A557C">
      <w:pPr>
        <w:spacing w:before="59"/>
        <w:ind w:left="2399"/>
        <w:rPr>
          <w:b/>
          <w:sz w:val="40"/>
          <w:szCs w:val="40"/>
        </w:rPr>
      </w:pPr>
    </w:p>
    <w:p w14:paraId="53301E11" w14:textId="6AD458E2" w:rsidR="007A557C" w:rsidRPr="007A557C" w:rsidRDefault="007A557C" w:rsidP="007A557C">
      <w:pPr>
        <w:spacing w:before="59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Pr="007A557C">
        <w:rPr>
          <w:b/>
          <w:sz w:val="52"/>
          <w:szCs w:val="52"/>
        </w:rPr>
        <w:t>Консультация для родителей</w:t>
      </w:r>
    </w:p>
    <w:p w14:paraId="4799C4A3" w14:textId="71197AC0" w:rsidR="007A557C" w:rsidRPr="007A557C" w:rsidRDefault="007A557C" w:rsidP="007A557C">
      <w:pPr>
        <w:spacing w:before="59"/>
        <w:jc w:val="center"/>
        <w:rPr>
          <w:b/>
          <w:sz w:val="52"/>
          <w:szCs w:val="52"/>
        </w:rPr>
      </w:pPr>
      <w:r w:rsidRPr="007A557C">
        <w:rPr>
          <w:b/>
          <w:sz w:val="52"/>
          <w:szCs w:val="52"/>
        </w:rPr>
        <w:t>Кризис</w:t>
      </w:r>
      <w:r w:rsidRPr="007A557C">
        <w:rPr>
          <w:b/>
          <w:spacing w:val="-2"/>
          <w:sz w:val="52"/>
          <w:szCs w:val="52"/>
        </w:rPr>
        <w:t xml:space="preserve"> </w:t>
      </w:r>
      <w:r w:rsidRPr="007A557C">
        <w:rPr>
          <w:b/>
          <w:sz w:val="52"/>
          <w:szCs w:val="52"/>
        </w:rPr>
        <w:t>трёх</w:t>
      </w:r>
      <w:r w:rsidRPr="007A557C">
        <w:rPr>
          <w:b/>
          <w:spacing w:val="66"/>
          <w:sz w:val="52"/>
          <w:szCs w:val="52"/>
        </w:rPr>
        <w:t xml:space="preserve"> </w:t>
      </w:r>
      <w:r w:rsidRPr="007A557C">
        <w:rPr>
          <w:b/>
          <w:sz w:val="52"/>
          <w:szCs w:val="52"/>
        </w:rPr>
        <w:t>лет,</w:t>
      </w:r>
      <w:r w:rsidRPr="007A557C">
        <w:rPr>
          <w:b/>
          <w:spacing w:val="-3"/>
          <w:sz w:val="52"/>
          <w:szCs w:val="52"/>
        </w:rPr>
        <w:t xml:space="preserve"> </w:t>
      </w:r>
      <w:r w:rsidRPr="007A557C">
        <w:rPr>
          <w:b/>
          <w:sz w:val="52"/>
          <w:szCs w:val="52"/>
        </w:rPr>
        <w:t>какие</w:t>
      </w:r>
      <w:r w:rsidRPr="007A557C">
        <w:rPr>
          <w:b/>
          <w:spacing w:val="-2"/>
          <w:sz w:val="52"/>
          <w:szCs w:val="52"/>
        </w:rPr>
        <w:t xml:space="preserve"> </w:t>
      </w:r>
      <w:r w:rsidRPr="007A557C">
        <w:rPr>
          <w:b/>
          <w:sz w:val="52"/>
          <w:szCs w:val="52"/>
        </w:rPr>
        <w:t>задачи</w:t>
      </w:r>
      <w:r w:rsidRPr="007A557C">
        <w:rPr>
          <w:b/>
          <w:spacing w:val="-3"/>
          <w:sz w:val="52"/>
          <w:szCs w:val="52"/>
        </w:rPr>
        <w:t xml:space="preserve"> </w:t>
      </w:r>
      <w:r w:rsidRPr="007A557C">
        <w:rPr>
          <w:b/>
          <w:sz w:val="52"/>
          <w:szCs w:val="52"/>
        </w:rPr>
        <w:t>стоят</w:t>
      </w:r>
    </w:p>
    <w:p w14:paraId="7104CF24" w14:textId="70BAC162" w:rsidR="007A557C" w:rsidRPr="007A557C" w:rsidRDefault="007A557C" w:rsidP="007A557C">
      <w:pPr>
        <w:spacing w:before="59"/>
        <w:jc w:val="center"/>
        <w:rPr>
          <w:b/>
          <w:sz w:val="52"/>
          <w:szCs w:val="52"/>
        </w:rPr>
      </w:pPr>
      <w:r w:rsidRPr="007A557C">
        <w:rPr>
          <w:b/>
          <w:sz w:val="52"/>
          <w:szCs w:val="52"/>
        </w:rPr>
        <w:t>перед</w:t>
      </w:r>
      <w:r w:rsidRPr="007A557C">
        <w:rPr>
          <w:b/>
          <w:spacing w:val="-3"/>
          <w:sz w:val="52"/>
          <w:szCs w:val="52"/>
        </w:rPr>
        <w:t xml:space="preserve"> </w:t>
      </w:r>
      <w:r w:rsidRPr="007A557C">
        <w:rPr>
          <w:b/>
          <w:sz w:val="52"/>
          <w:szCs w:val="52"/>
        </w:rPr>
        <w:t>ребёнком</w:t>
      </w:r>
    </w:p>
    <w:p w14:paraId="64586B2E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47D57A66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2A169BDF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39710D4F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5F9B900E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03E9D9A9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398524C6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197AF79F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78D5929A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4AF5FCB1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4B338E39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2D5FEF67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68A3280E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214E4CAB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6F02655F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13BA5F37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466D4267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5CA19688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5916AE90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15CE621C" w14:textId="77777777" w:rsidR="007A557C" w:rsidRDefault="007A557C">
      <w:pPr>
        <w:spacing w:before="59"/>
        <w:ind w:left="2399"/>
        <w:rPr>
          <w:b/>
          <w:color w:val="FF0000"/>
          <w:sz w:val="28"/>
        </w:rPr>
      </w:pPr>
    </w:p>
    <w:p w14:paraId="3C0AF133" w14:textId="4F214547" w:rsidR="007A557C" w:rsidRPr="007A557C" w:rsidRDefault="007A557C" w:rsidP="007A557C">
      <w:pPr>
        <w:spacing w:before="59"/>
        <w:ind w:left="2399"/>
        <w:jc w:val="right"/>
        <w:rPr>
          <w:bCs/>
          <w:sz w:val="28"/>
        </w:rPr>
      </w:pPr>
      <w:r w:rsidRPr="007A557C">
        <w:rPr>
          <w:bCs/>
          <w:sz w:val="28"/>
        </w:rPr>
        <w:t>Подготовила воспитатель:</w:t>
      </w:r>
    </w:p>
    <w:p w14:paraId="1ACA62BB" w14:textId="44565166" w:rsidR="007A557C" w:rsidRPr="007A557C" w:rsidRDefault="007A557C" w:rsidP="007A557C">
      <w:pPr>
        <w:spacing w:before="59"/>
        <w:ind w:left="2399"/>
        <w:jc w:val="right"/>
        <w:rPr>
          <w:bCs/>
          <w:sz w:val="28"/>
        </w:rPr>
      </w:pPr>
      <w:proofErr w:type="spellStart"/>
      <w:r w:rsidRPr="007A557C">
        <w:rPr>
          <w:bCs/>
          <w:sz w:val="28"/>
        </w:rPr>
        <w:t>Аркатова</w:t>
      </w:r>
      <w:proofErr w:type="spellEnd"/>
      <w:r w:rsidRPr="007A557C">
        <w:rPr>
          <w:bCs/>
          <w:sz w:val="28"/>
        </w:rPr>
        <w:t xml:space="preserve"> Ю.В.</w:t>
      </w:r>
    </w:p>
    <w:p w14:paraId="16134F1B" w14:textId="77777777" w:rsidR="001735FD" w:rsidRDefault="001735F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DCE6B16" w14:textId="77777777" w:rsidR="001735FD" w:rsidRDefault="00000000">
      <w:pPr>
        <w:pStyle w:val="a3"/>
        <w:ind w:right="115" w:firstLine="636"/>
      </w:pPr>
      <w:r>
        <w:lastRenderedPageBreak/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«хочу»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отстаивать его перед взрослыми. Это время открытий и находок, возраст пробуждения</w:t>
      </w:r>
      <w:r>
        <w:rPr>
          <w:spacing w:val="-67"/>
        </w:rPr>
        <w:t xml:space="preserve"> </w:t>
      </w:r>
      <w:r>
        <w:t>фантазии</w:t>
      </w:r>
      <w:r>
        <w:rPr>
          <w:spacing w:val="-4"/>
        </w:rPr>
        <w:t xml:space="preserve"> </w:t>
      </w:r>
      <w:r>
        <w:t>и осознания себя как личности.</w:t>
      </w:r>
    </w:p>
    <w:p w14:paraId="72EF389B" w14:textId="77777777" w:rsidR="001735FD" w:rsidRDefault="00000000">
      <w:pPr>
        <w:pStyle w:val="a3"/>
        <w:spacing w:before="1"/>
        <w:ind w:right="115" w:firstLine="636"/>
      </w:pPr>
      <w:r>
        <w:t>Кризис может быть как ярко выраженным, так и слабо, но он обязательно должен</w:t>
      </w:r>
      <w:r>
        <w:rPr>
          <w:spacing w:val="-67"/>
        </w:rPr>
        <w:t xml:space="preserve"> </w:t>
      </w:r>
      <w:r>
        <w:t>наступить.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наступит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радуйтесь,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ваш</w:t>
      </w:r>
      <w:r>
        <w:rPr>
          <w:spacing w:val="70"/>
        </w:rPr>
        <w:t xml:space="preserve"> </w:t>
      </w:r>
      <w:r>
        <w:t>ребёнок</w:t>
      </w:r>
      <w:r>
        <w:rPr>
          <w:spacing w:val="70"/>
        </w:rPr>
        <w:t xml:space="preserve"> </w:t>
      </w:r>
      <w:r>
        <w:t>развивается</w:t>
      </w:r>
      <w:r>
        <w:rPr>
          <w:spacing w:val="70"/>
        </w:rPr>
        <w:t xml:space="preserve"> </w:t>
      </w:r>
      <w:r>
        <w:t>нормально.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пик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на возраст около трёх</w:t>
      </w:r>
      <w:r>
        <w:rPr>
          <w:spacing w:val="1"/>
        </w:rPr>
        <w:t xml:space="preserve"> </w:t>
      </w:r>
      <w:r>
        <w:t>лет (2,5-3,5 года).</w:t>
      </w:r>
    </w:p>
    <w:p w14:paraId="5E5B77D6" w14:textId="77777777" w:rsidR="001735FD" w:rsidRDefault="00000000">
      <w:pPr>
        <w:pStyle w:val="a3"/>
        <w:spacing w:before="1"/>
        <w:ind w:right="120" w:firstLine="636"/>
      </w:pPr>
      <w:r>
        <w:t>У</w:t>
      </w:r>
      <w:r>
        <w:rPr>
          <w:spacing w:val="1"/>
        </w:rPr>
        <w:t xml:space="preserve"> </w:t>
      </w:r>
      <w:r>
        <w:t>малышей 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проявляться </w:t>
      </w:r>
      <w:proofErr w:type="gramStart"/>
      <w:r>
        <w:t>по разному</w:t>
      </w:r>
      <w:proofErr w:type="gramEnd"/>
      <w:r>
        <w:t>,</w:t>
      </w:r>
      <w:r>
        <w:rPr>
          <w:spacing w:val="1"/>
        </w:rPr>
        <w:t xml:space="preserve"> </w:t>
      </w:r>
      <w:r>
        <w:t>но основными</w:t>
      </w:r>
      <w:r>
        <w:rPr>
          <w:spacing w:val="1"/>
        </w:rPr>
        <w:t xml:space="preserve"> </w:t>
      </w:r>
      <w:r>
        <w:t>«симптомами»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крайнее упрямство,</w:t>
      </w:r>
      <w:r>
        <w:rPr>
          <w:spacing w:val="-1"/>
        </w:rPr>
        <w:t xml:space="preserve"> </w:t>
      </w:r>
      <w:r>
        <w:t>негативизм и своеволие.</w:t>
      </w:r>
    </w:p>
    <w:p w14:paraId="76112B60" w14:textId="77777777" w:rsidR="001735FD" w:rsidRDefault="00000000">
      <w:pPr>
        <w:pStyle w:val="a3"/>
        <w:ind w:right="118"/>
      </w:pPr>
      <w:r>
        <w:rPr>
          <w:b/>
          <w:color w:val="6F2F9F"/>
        </w:rPr>
        <w:t xml:space="preserve">Негативизм. </w:t>
      </w:r>
      <w:r>
        <w:t>Его надо отличать от обычного непослушания. При непослушании</w:t>
      </w:r>
      <w:r>
        <w:rPr>
          <w:spacing w:val="1"/>
        </w:rPr>
        <w:t xml:space="preserve"> </w:t>
      </w:r>
      <w:r>
        <w:t>дети отказываются делать то, что не хотят делать. При негативизме дети отказываются</w:t>
      </w:r>
      <w:r>
        <w:rPr>
          <w:spacing w:val="-67"/>
        </w:rPr>
        <w:t xml:space="preserve"> </w:t>
      </w:r>
      <w:r>
        <w:t>делать даже то, что хотят делать (т.е. им важно сделать именно наперекор тому, что</w:t>
      </w:r>
      <w:r>
        <w:rPr>
          <w:spacing w:val="1"/>
        </w:rPr>
        <w:t xml:space="preserve"> </w:t>
      </w:r>
      <w:r>
        <w:t>требует взрослый). Негативизм – это такие проявления в поведении ребёнка, когда он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что-либо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 тому,</w:t>
      </w:r>
      <w:r>
        <w:rPr>
          <w:spacing w:val="-1"/>
        </w:rPr>
        <w:t xml:space="preserve"> </w:t>
      </w:r>
      <w:r>
        <w:t>что это</w:t>
      </w:r>
      <w:r>
        <w:rPr>
          <w:spacing w:val="1"/>
        </w:rPr>
        <w:t xml:space="preserve"> </w:t>
      </w:r>
      <w:r>
        <w:t>предложил</w:t>
      </w:r>
      <w:r>
        <w:rPr>
          <w:spacing w:val="-2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взрослых.</w:t>
      </w:r>
    </w:p>
    <w:p w14:paraId="0BB9EB87" w14:textId="77777777" w:rsidR="001735FD" w:rsidRDefault="00000000">
      <w:pPr>
        <w:pStyle w:val="a3"/>
        <w:spacing w:before="1"/>
        <w:ind w:right="114"/>
      </w:pPr>
      <w:r>
        <w:rPr>
          <w:i/>
        </w:rPr>
        <w:t xml:space="preserve">Пример непослушания: </w:t>
      </w:r>
      <w:r>
        <w:t>ребёнок играет во дворе. Его зовут домой обедать, но ему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погулять</w:t>
      </w:r>
      <w:r>
        <w:rPr>
          <w:spacing w:val="1"/>
        </w:rPr>
        <w:t xml:space="preserve"> </w:t>
      </w:r>
      <w:r>
        <w:t>ещё,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(обратите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7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отказался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хочется</w:t>
      </w:r>
      <w:r>
        <w:rPr>
          <w:spacing w:val="-1"/>
        </w:rPr>
        <w:t xml:space="preserve"> </w:t>
      </w:r>
      <w:r>
        <w:t>погулять</w:t>
      </w:r>
      <w:r>
        <w:rPr>
          <w:spacing w:val="-2"/>
        </w:rPr>
        <w:t xml:space="preserve"> </w:t>
      </w:r>
      <w:r>
        <w:t>ещё).</w:t>
      </w:r>
    </w:p>
    <w:p w14:paraId="768D5203" w14:textId="77777777" w:rsidR="001735FD" w:rsidRDefault="00000000">
      <w:pPr>
        <w:pStyle w:val="a3"/>
        <w:ind w:right="121"/>
      </w:pPr>
      <w:r>
        <w:rPr>
          <w:i/>
        </w:rPr>
        <w:t xml:space="preserve">Пример негативизма: </w:t>
      </w:r>
      <w:r>
        <w:t>ребёнок играет во дворе. Его зовут домой обедать, но он</w:t>
      </w:r>
      <w:r>
        <w:rPr>
          <w:spacing w:val="1"/>
        </w:rPr>
        <w:t xml:space="preserve"> </w:t>
      </w:r>
      <w:r>
        <w:t>отказывается (хотя сам уже давно нагулялся и хочет есть). Т.е. он отказался от того,</w:t>
      </w:r>
      <w:r>
        <w:rPr>
          <w:spacing w:val="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на самом</w:t>
      </w:r>
      <w:r>
        <w:rPr>
          <w:spacing w:val="-4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хочет,</w:t>
      </w:r>
      <w:r>
        <w:rPr>
          <w:spacing w:val="-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отказался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 это просит</w:t>
      </w:r>
      <w:r>
        <w:rPr>
          <w:spacing w:val="-2"/>
        </w:rPr>
        <w:t xml:space="preserve"> </w:t>
      </w:r>
      <w:r>
        <w:t>взрослый.</w:t>
      </w:r>
    </w:p>
    <w:p w14:paraId="2690313B" w14:textId="77777777" w:rsidR="001735FD" w:rsidRDefault="00000000">
      <w:pPr>
        <w:pStyle w:val="a3"/>
        <w:ind w:right="115"/>
      </w:pPr>
      <w:r>
        <w:rPr>
          <w:i/>
        </w:rPr>
        <w:t xml:space="preserve">Ещё пример негативизма: </w:t>
      </w:r>
      <w:r>
        <w:t>к девочке подходит взрослый и говорит, что у неё</w:t>
      </w:r>
      <w:r>
        <w:rPr>
          <w:spacing w:val="1"/>
        </w:rPr>
        <w:t xml:space="preserve"> </w:t>
      </w:r>
      <w:r>
        <w:t>хорошее чёрное платье. На что девочка возражает: «Нет, оно не чёрное, а белое».</w:t>
      </w:r>
      <w:r>
        <w:rPr>
          <w:spacing w:val="1"/>
        </w:rPr>
        <w:t xml:space="preserve"> </w:t>
      </w:r>
      <w:r>
        <w:t>Взрослый говорит: «Ну, хорошо, у тебя белое платье». Девочка отвечает: «моё платье</w:t>
      </w:r>
      <w:r>
        <w:rPr>
          <w:spacing w:val="1"/>
        </w:rPr>
        <w:t xml:space="preserve"> </w:t>
      </w:r>
      <w:r>
        <w:t>чёрное!». Обратите внимание, девочка прекрасно умеет различать чёрный и белый</w:t>
      </w:r>
      <w:r>
        <w:rPr>
          <w:spacing w:val="1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она хочет</w:t>
      </w:r>
      <w:r>
        <w:rPr>
          <w:spacing w:val="-4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взрослому.</w:t>
      </w:r>
    </w:p>
    <w:p w14:paraId="04BD6CE5" w14:textId="77777777" w:rsidR="001735FD" w:rsidRDefault="00000000">
      <w:pPr>
        <w:pStyle w:val="a3"/>
        <w:ind w:right="116"/>
      </w:pPr>
      <w:r>
        <w:t>При негативизме на первый план выступает социальное отношение, отношение к</w:t>
      </w:r>
      <w:r>
        <w:rPr>
          <w:spacing w:val="1"/>
        </w:rPr>
        <w:t xml:space="preserve"> </w:t>
      </w:r>
      <w:r>
        <w:t>другому человеку. Т.е. негативизм адресован</w:t>
      </w:r>
      <w:r>
        <w:rPr>
          <w:spacing w:val="1"/>
        </w:rPr>
        <w:t xml:space="preserve"> </w:t>
      </w:r>
      <w:r>
        <w:t>к человеку, а</w:t>
      </w:r>
      <w:r>
        <w:rPr>
          <w:spacing w:val="1"/>
        </w:rPr>
        <w:t xml:space="preserve"> </w:t>
      </w:r>
      <w:r>
        <w:t>не к</w:t>
      </w:r>
      <w:r>
        <w:rPr>
          <w:spacing w:val="70"/>
        </w:rPr>
        <w:t xml:space="preserve"> </w:t>
      </w:r>
      <w:r>
        <w:t>содержанию того, о</w:t>
      </w:r>
      <w:r>
        <w:rPr>
          <w:spacing w:val="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просят.</w:t>
      </w:r>
    </w:p>
    <w:p w14:paraId="7207331A" w14:textId="77777777" w:rsidR="001735FD" w:rsidRDefault="00000000">
      <w:pPr>
        <w:pStyle w:val="a3"/>
        <w:ind w:right="114"/>
      </w:pPr>
      <w:r>
        <w:t>Также здесь проявляется новое отношение ребёнка к собственному аффекту. Если</w:t>
      </w:r>
      <w:r>
        <w:rPr>
          <w:spacing w:val="-67"/>
        </w:rPr>
        <w:t xml:space="preserve"> </w:t>
      </w:r>
      <w:r>
        <w:t>раньше можно было сказать, что аффект и деятельность у ребёнка едины, то теперь мы</w:t>
      </w:r>
      <w:r>
        <w:rPr>
          <w:spacing w:val="-67"/>
        </w:rPr>
        <w:t xml:space="preserve"> </w:t>
      </w:r>
      <w:r>
        <w:t>видим, что ребёнок может не действовать непосредственно под влиянием аффекта.</w:t>
      </w:r>
      <w:r>
        <w:rPr>
          <w:spacing w:val="1"/>
        </w:rPr>
        <w:t xml:space="preserve"> </w:t>
      </w:r>
      <w:r>
        <w:t>Таким образом, негативизм – это такое поведение, при котором мотив находится вне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ситуации.</w:t>
      </w:r>
    </w:p>
    <w:p w14:paraId="19406934" w14:textId="77777777" w:rsidR="001735FD" w:rsidRDefault="00000000">
      <w:pPr>
        <w:pStyle w:val="a3"/>
        <w:spacing w:before="1"/>
        <w:ind w:right="124"/>
      </w:pPr>
      <w:r>
        <w:t>Итак, суть негативизма заключается в отказе от выполнения вашей просьбы лишь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желания делать</w:t>
      </w:r>
      <w:r>
        <w:rPr>
          <w:spacing w:val="-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взрослому.</w:t>
      </w:r>
    </w:p>
    <w:p w14:paraId="5710B400" w14:textId="77777777" w:rsidR="001735FD" w:rsidRDefault="00000000">
      <w:pPr>
        <w:pStyle w:val="a3"/>
        <w:ind w:right="113"/>
      </w:pPr>
      <w:r>
        <w:rPr>
          <w:b/>
          <w:color w:val="6F2F9F"/>
        </w:rPr>
        <w:t xml:space="preserve">Упрямство. </w:t>
      </w:r>
      <w:r>
        <w:t>Упрямство – это такая реакция ребёнка, когда он настаивает на чём-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хочется,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потребовал.</w:t>
      </w:r>
      <w:r>
        <w:rPr>
          <w:spacing w:val="1"/>
        </w:rPr>
        <w:t xml:space="preserve"> </w:t>
      </w:r>
      <w:r>
        <w:t>Упрямство</w:t>
      </w:r>
      <w:r>
        <w:rPr>
          <w:spacing w:val="12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отличать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настойчивости,</w:t>
      </w:r>
      <w:r>
        <w:rPr>
          <w:spacing w:val="14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ребёнок</w:t>
      </w:r>
      <w:r>
        <w:rPr>
          <w:spacing w:val="13"/>
        </w:rPr>
        <w:t xml:space="preserve"> </w:t>
      </w:r>
      <w:r>
        <w:t>хочет</w:t>
      </w:r>
      <w:r>
        <w:rPr>
          <w:spacing w:val="12"/>
        </w:rPr>
        <w:t xml:space="preserve"> </w:t>
      </w:r>
      <w:r>
        <w:t>чего-нибудь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</w:t>
      </w:r>
      <w:r>
        <w:rPr>
          <w:spacing w:val="-3"/>
        </w:rPr>
        <w:t xml:space="preserve"> </w:t>
      </w:r>
      <w:r>
        <w:t>добивается этого.</w:t>
      </w:r>
    </w:p>
    <w:p w14:paraId="36D6421C" w14:textId="77777777" w:rsidR="001735FD" w:rsidRDefault="00000000">
      <w:pPr>
        <w:pStyle w:val="a3"/>
        <w:ind w:right="121"/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настойчивости:</w:t>
      </w:r>
      <w:r>
        <w:rPr>
          <w:i/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отказывается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 мамы</w:t>
      </w:r>
      <w:r>
        <w:rPr>
          <w:spacing w:val="-2"/>
        </w:rPr>
        <w:t xml:space="preserve"> </w:t>
      </w:r>
      <w:r>
        <w:t>пойти домой.</w:t>
      </w:r>
    </w:p>
    <w:p w14:paraId="54B30B68" w14:textId="77777777" w:rsidR="001735FD" w:rsidRDefault="00000000">
      <w:pPr>
        <w:pStyle w:val="a3"/>
        <w:ind w:right="119"/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упрямства:</w:t>
      </w:r>
      <w:r>
        <w:rPr>
          <w:i/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зовёт</w:t>
      </w:r>
      <w:r>
        <w:rPr>
          <w:spacing w:val="1"/>
        </w:rPr>
        <w:t xml:space="preserve"> </w:t>
      </w:r>
      <w:r>
        <w:t>гуляющего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отказывается. Мама приводит ему разумные доводы (он с ними согласен). Но ребёнок</w:t>
      </w:r>
      <w:r>
        <w:rPr>
          <w:spacing w:val="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равно</w:t>
      </w:r>
      <w:r>
        <w:rPr>
          <w:spacing w:val="-3"/>
        </w:rPr>
        <w:t xml:space="preserve"> </w:t>
      </w:r>
      <w:r>
        <w:t>отказывается идти (по тому,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уже отказался).</w:t>
      </w:r>
    </w:p>
    <w:p w14:paraId="73C96973" w14:textId="77777777" w:rsidR="001735FD" w:rsidRDefault="001735FD">
      <w:pPr>
        <w:sectPr w:rsidR="001735FD" w:rsidSect="00247510">
          <w:type w:val="continuous"/>
          <w:pgSz w:w="11910" w:h="16840"/>
          <w:pgMar w:top="640" w:right="600" w:bottom="280" w:left="44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14:paraId="10DF445C" w14:textId="3C885AF1" w:rsidR="001735FD" w:rsidRDefault="001735FD">
      <w:pPr>
        <w:pStyle w:val="a3"/>
        <w:spacing w:before="7"/>
        <w:ind w:left="0" w:firstLine="0"/>
        <w:jc w:val="left"/>
        <w:rPr>
          <w:sz w:val="12"/>
        </w:rPr>
      </w:pPr>
    </w:p>
    <w:p w14:paraId="604E4055" w14:textId="0306F241" w:rsidR="001735FD" w:rsidRDefault="00000000">
      <w:pPr>
        <w:pStyle w:val="a3"/>
        <w:spacing w:before="89"/>
        <w:ind w:right="114"/>
      </w:pPr>
      <w:r>
        <w:rPr>
          <w:b/>
          <w:color w:val="6F2F9F"/>
        </w:rPr>
        <w:t xml:space="preserve">Протест. </w:t>
      </w:r>
      <w:r>
        <w:t>Ребёнок бунтует против норм воспитания, установленных для ребёнка.</w:t>
      </w:r>
      <w:r>
        <w:rPr>
          <w:spacing w:val="1"/>
        </w:rPr>
        <w:t xml:space="preserve"> </w:t>
      </w:r>
      <w:r>
        <w:t>Протест против текущего образа жизни. То есть ребёнок бунтует против того, с чем он</w:t>
      </w:r>
      <w:r>
        <w:rPr>
          <w:spacing w:val="-67"/>
        </w:rPr>
        <w:t xml:space="preserve"> </w:t>
      </w:r>
      <w:r>
        <w:t>имел</w:t>
      </w:r>
      <w:r>
        <w:rPr>
          <w:spacing w:val="-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раньше.</w:t>
      </w:r>
    </w:p>
    <w:p w14:paraId="3506DE96" w14:textId="77777777" w:rsidR="001735FD" w:rsidRDefault="00000000">
      <w:pPr>
        <w:pStyle w:val="1"/>
        <w:spacing w:before="0" w:line="321" w:lineRule="exact"/>
      </w:pPr>
      <w:r>
        <w:rPr>
          <w:color w:val="6F2F9F"/>
        </w:rPr>
        <w:t>Своенравие,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стремление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к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самостоятельности.</w:t>
      </w:r>
    </w:p>
    <w:p w14:paraId="6395F4EF" w14:textId="77777777" w:rsidR="001735FD" w:rsidRDefault="00000000">
      <w:pPr>
        <w:pStyle w:val="a3"/>
        <w:spacing w:before="2"/>
        <w:ind w:right="114"/>
      </w:pPr>
      <w:r>
        <w:rPr>
          <w:b/>
          <w:color w:val="6F2F9F"/>
        </w:rPr>
        <w:t xml:space="preserve">Обесценивание. </w:t>
      </w:r>
      <w:r>
        <w:t>Ребёнок</w:t>
      </w:r>
      <w:r>
        <w:rPr>
          <w:spacing w:val="1"/>
        </w:rPr>
        <w:t xml:space="preserve"> </w:t>
      </w:r>
      <w:r>
        <w:t>перестаёт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ценил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относятся и люди, и вещи, и даже собственные переживания. В лексиконе ребёнка</w:t>
      </w:r>
      <w:r>
        <w:rPr>
          <w:spacing w:val="1"/>
        </w:rPr>
        <w:t xml:space="preserve"> </w:t>
      </w:r>
      <w:r>
        <w:t>появляются слова, которые обозначают всё плохое, отрицательное. Эти слова ребёнок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неприязни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вызывают. В этот период дети могут начать грубить тем взрослым, которых до этого</w:t>
      </w:r>
      <w:r>
        <w:rPr>
          <w:spacing w:val="1"/>
        </w:rPr>
        <w:t xml:space="preserve"> </w:t>
      </w:r>
      <w:r>
        <w:t>очень уважали. Например, ребёнок может сказать своему дедушке, что он его сейчас</w:t>
      </w:r>
      <w:r>
        <w:rPr>
          <w:spacing w:val="1"/>
        </w:rPr>
        <w:t xml:space="preserve"> </w:t>
      </w:r>
      <w:r>
        <w:t>побьёт. По поводу игрушки, которой ещё недавно восхищался, может сказать, что она</w:t>
      </w:r>
      <w:r>
        <w:rPr>
          <w:spacing w:val="1"/>
        </w:rPr>
        <w:t xml:space="preserve"> </w:t>
      </w:r>
      <w:r>
        <w:t>некрасивая</w:t>
      </w:r>
      <w:r>
        <w:rPr>
          <w:spacing w:val="-4"/>
        </w:rPr>
        <w:t xml:space="preserve"> </w:t>
      </w:r>
      <w:r>
        <w:t>и неинтересная.</w:t>
      </w:r>
    </w:p>
    <w:p w14:paraId="0AE269DE" w14:textId="77777777" w:rsidR="001735FD" w:rsidRDefault="00000000">
      <w:pPr>
        <w:pStyle w:val="a3"/>
        <w:ind w:right="116"/>
      </w:pPr>
      <w:r>
        <w:rPr>
          <w:b/>
          <w:color w:val="6F2F9F"/>
        </w:rPr>
        <w:t>Деспотизм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(в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семьях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с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одним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 xml:space="preserve">ребёнком.)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 власть по отношению к окружающим. Например, ребёнок может требовать,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мама не</w:t>
      </w:r>
      <w:r>
        <w:rPr>
          <w:spacing w:val="-3"/>
        </w:rPr>
        <w:t xml:space="preserve"> </w:t>
      </w:r>
      <w:r>
        <w:t>ходила на</w:t>
      </w:r>
      <w:r>
        <w:rPr>
          <w:spacing w:val="-1"/>
        </w:rPr>
        <w:t xml:space="preserve"> </w:t>
      </w:r>
      <w:r>
        <w:t>улицу,</w:t>
      </w:r>
      <w:r>
        <w:rPr>
          <w:spacing w:val="1"/>
        </w:rPr>
        <w:t xml:space="preserve"> </w:t>
      </w:r>
      <w:r>
        <w:t>а сидела дома,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 сказал.</w:t>
      </w:r>
    </w:p>
    <w:p w14:paraId="2B04127C" w14:textId="77777777" w:rsidR="001735FD" w:rsidRDefault="00000000">
      <w:pPr>
        <w:ind w:left="280" w:right="121" w:firstLine="566"/>
        <w:jc w:val="both"/>
        <w:rPr>
          <w:sz w:val="28"/>
        </w:rPr>
      </w:pPr>
      <w:r>
        <w:rPr>
          <w:b/>
          <w:color w:val="6F2F9F"/>
          <w:sz w:val="28"/>
        </w:rPr>
        <w:t>Ревность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(в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семьях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с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несколькими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 xml:space="preserve">детьми).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 и сёстрам. В основе этой ревности лежит то же стремление к господству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деспотизму,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предыдущем пункте.</w:t>
      </w:r>
    </w:p>
    <w:p w14:paraId="5645F8A9" w14:textId="77777777" w:rsidR="001735FD" w:rsidRDefault="00000000">
      <w:pPr>
        <w:pStyle w:val="1"/>
      </w:pPr>
      <w:r>
        <w:rPr>
          <w:color w:val="6F2F9F"/>
        </w:rPr>
        <w:t>Суть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кризиса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3-х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лет</w:t>
      </w:r>
    </w:p>
    <w:p w14:paraId="55614E86" w14:textId="77777777" w:rsidR="001735FD" w:rsidRDefault="00000000">
      <w:pPr>
        <w:pStyle w:val="a4"/>
        <w:numPr>
          <w:ilvl w:val="0"/>
          <w:numId w:val="2"/>
        </w:numPr>
        <w:tabs>
          <w:tab w:val="left" w:pos="1001"/>
        </w:tabs>
        <w:spacing w:line="339" w:lineRule="exact"/>
        <w:jc w:val="both"/>
        <w:rPr>
          <w:sz w:val="28"/>
        </w:rPr>
      </w:pPr>
      <w:r>
        <w:rPr>
          <w:sz w:val="28"/>
        </w:rPr>
        <w:t>Ребёнок бунтует против тех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воспитания, которые сложились,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считая</w:t>
      </w:r>
      <w:proofErr w:type="gramEnd"/>
      <w:r>
        <w:rPr>
          <w:sz w:val="28"/>
        </w:rPr>
        <w:t xml:space="preserve"> что он</w:t>
      </w:r>
    </w:p>
    <w:p w14:paraId="110E506F" w14:textId="77777777" w:rsidR="001735FD" w:rsidRDefault="00000000">
      <w:pPr>
        <w:pStyle w:val="a3"/>
        <w:spacing w:line="321" w:lineRule="exact"/>
        <w:ind w:left="1000" w:firstLine="0"/>
      </w:pPr>
      <w:r>
        <w:t>«вырос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них».</w:t>
      </w:r>
    </w:p>
    <w:p w14:paraId="6D307F6C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before="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самостоятельности.</w:t>
      </w:r>
    </w:p>
    <w:p w14:paraId="78954EE9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rPr>
          <w:sz w:val="28"/>
        </w:rPr>
      </w:pP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14:paraId="13014A71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before="1"/>
        <w:rPr>
          <w:sz w:val="28"/>
        </w:rPr>
      </w:pPr>
      <w:r>
        <w:rPr>
          <w:sz w:val="28"/>
        </w:rPr>
        <w:t>Происходят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аффективно-волевой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сферы.</w:t>
      </w:r>
    </w:p>
    <w:p w14:paraId="33918607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rPr>
          <w:sz w:val="28"/>
        </w:rPr>
      </w:pPr>
      <w:r>
        <w:rPr>
          <w:sz w:val="28"/>
        </w:rPr>
        <w:t>Изменяется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людям.</w:t>
      </w:r>
    </w:p>
    <w:p w14:paraId="70CF7E20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240" w:lineRule="auto"/>
        <w:ind w:right="121"/>
        <w:rPr>
          <w:sz w:val="28"/>
        </w:rPr>
      </w:pPr>
      <w:r>
        <w:rPr>
          <w:sz w:val="28"/>
        </w:rPr>
        <w:t>Ребёнок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мотивировать свои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 другими людьми.</w:t>
      </w:r>
    </w:p>
    <w:p w14:paraId="63268BAE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0" w:lineRule="exact"/>
        <w:rPr>
          <w:sz w:val="28"/>
        </w:rPr>
      </w:pPr>
      <w:r>
        <w:rPr>
          <w:sz w:val="28"/>
        </w:rPr>
        <w:t>Перестраивается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отца.</w:t>
      </w:r>
    </w:p>
    <w:p w14:paraId="58C98E5E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240" w:lineRule="auto"/>
        <w:ind w:right="116"/>
        <w:rPr>
          <w:sz w:val="28"/>
        </w:rPr>
      </w:pPr>
      <w:r>
        <w:rPr>
          <w:sz w:val="28"/>
        </w:rPr>
        <w:t>Ребёнок</w:t>
      </w:r>
      <w:r>
        <w:rPr>
          <w:spacing w:val="62"/>
          <w:sz w:val="28"/>
        </w:rPr>
        <w:t xml:space="preserve"> </w:t>
      </w:r>
      <w:r>
        <w:rPr>
          <w:sz w:val="28"/>
        </w:rPr>
        <w:t>хочет</w:t>
      </w:r>
      <w:r>
        <w:rPr>
          <w:spacing w:val="6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свою</w:t>
      </w:r>
      <w:r>
        <w:rPr>
          <w:spacing w:val="62"/>
          <w:sz w:val="28"/>
        </w:rPr>
        <w:t xml:space="preserve"> </w:t>
      </w:r>
      <w:r>
        <w:rPr>
          <w:sz w:val="28"/>
        </w:rPr>
        <w:t>личность.</w:t>
      </w:r>
      <w:r>
        <w:rPr>
          <w:spacing w:val="6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6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60"/>
          <w:sz w:val="28"/>
        </w:rPr>
        <w:t xml:space="preserve"> </w:t>
      </w:r>
      <w:r>
        <w:rPr>
          <w:sz w:val="28"/>
        </w:rPr>
        <w:t>мотивируются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мгновенным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а 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проявлением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14:paraId="4767852A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  <w:tab w:val="left" w:pos="1420"/>
          <w:tab w:val="left" w:pos="2374"/>
          <w:tab w:val="left" w:pos="3607"/>
          <w:tab w:val="left" w:pos="4794"/>
          <w:tab w:val="left" w:pos="5691"/>
          <w:tab w:val="left" w:pos="7176"/>
          <w:tab w:val="left" w:pos="8078"/>
          <w:tab w:val="left" w:pos="10592"/>
        </w:tabs>
        <w:spacing w:line="240" w:lineRule="auto"/>
        <w:ind w:right="121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одной</w:t>
      </w:r>
      <w:r>
        <w:rPr>
          <w:sz w:val="28"/>
        </w:rPr>
        <w:tab/>
        <w:t>стороны</w:t>
      </w:r>
      <w:r>
        <w:rPr>
          <w:sz w:val="28"/>
        </w:rPr>
        <w:tab/>
        <w:t>ребёнок</w:t>
      </w:r>
      <w:r>
        <w:rPr>
          <w:sz w:val="28"/>
        </w:rPr>
        <w:tab/>
        <w:t>хочет</w:t>
      </w:r>
      <w:r>
        <w:rPr>
          <w:sz w:val="28"/>
        </w:rPr>
        <w:tab/>
        <w:t>признания</w:t>
      </w:r>
      <w:r>
        <w:rPr>
          <w:sz w:val="28"/>
        </w:rPr>
        <w:tab/>
        <w:t>своей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ещё не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готов.</w:t>
      </w:r>
    </w:p>
    <w:p w14:paraId="696C6E01" w14:textId="77777777" w:rsidR="001735FD" w:rsidRDefault="00000000">
      <w:pPr>
        <w:pStyle w:val="1"/>
        <w:spacing w:before="3"/>
        <w:jc w:val="left"/>
      </w:pPr>
      <w:r>
        <w:rPr>
          <w:color w:val="6F2F9F"/>
        </w:rPr>
        <w:t>Как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усугубить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ситуацию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или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вредные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советы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родителям</w:t>
      </w:r>
    </w:p>
    <w:p w14:paraId="7FC4FCB8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0" w:lineRule="exact"/>
        <w:rPr>
          <w:sz w:val="28"/>
        </w:rPr>
      </w:pPr>
      <w:r>
        <w:rPr>
          <w:sz w:val="28"/>
        </w:rPr>
        <w:t>Настаивайте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своём,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же правы!</w:t>
      </w:r>
    </w:p>
    <w:p w14:paraId="43200F50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  <w:tab w:val="left" w:pos="2300"/>
          <w:tab w:val="left" w:pos="3471"/>
          <w:tab w:val="left" w:pos="4984"/>
          <w:tab w:val="left" w:pos="5980"/>
          <w:tab w:val="left" w:pos="6375"/>
          <w:tab w:val="left" w:pos="7579"/>
          <w:tab w:val="left" w:pos="8409"/>
          <w:tab w:val="left" w:pos="9339"/>
        </w:tabs>
        <w:spacing w:before="1" w:line="240" w:lineRule="auto"/>
        <w:ind w:right="121"/>
        <w:rPr>
          <w:sz w:val="28"/>
        </w:rPr>
      </w:pPr>
      <w:r>
        <w:rPr>
          <w:sz w:val="28"/>
        </w:rPr>
        <w:t>Сломите</w:t>
      </w:r>
      <w:r>
        <w:rPr>
          <w:sz w:val="28"/>
        </w:rPr>
        <w:tab/>
        <w:t>детское</w:t>
      </w:r>
      <w:r>
        <w:rPr>
          <w:sz w:val="28"/>
        </w:rPr>
        <w:tab/>
        <w:t>упрямство</w:t>
      </w:r>
      <w:r>
        <w:rPr>
          <w:sz w:val="28"/>
        </w:rPr>
        <w:tab/>
        <w:t>(тогда</w:t>
      </w:r>
      <w:r>
        <w:rPr>
          <w:sz w:val="28"/>
        </w:rPr>
        <w:tab/>
        <w:t>у</w:t>
      </w:r>
      <w:r>
        <w:rPr>
          <w:sz w:val="28"/>
        </w:rPr>
        <w:tab/>
        <w:t>ребёнка</w:t>
      </w:r>
      <w:r>
        <w:rPr>
          <w:sz w:val="28"/>
        </w:rPr>
        <w:tab/>
        <w:t>либо</w:t>
      </w:r>
      <w:r>
        <w:rPr>
          <w:sz w:val="28"/>
        </w:rPr>
        <w:tab/>
        <w:t>будет</w:t>
      </w:r>
      <w:r>
        <w:rPr>
          <w:sz w:val="28"/>
        </w:rPr>
        <w:tab/>
      </w:r>
      <w:r>
        <w:rPr>
          <w:spacing w:val="-1"/>
          <w:sz w:val="28"/>
        </w:rPr>
        <w:t>заниженная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он перестанет 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ваши замечания).</w:t>
      </w:r>
    </w:p>
    <w:p w14:paraId="3FF83C44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ничего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(он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глупый)!</w:t>
      </w:r>
    </w:p>
    <w:p w14:paraId="312CCC21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rPr>
          <w:sz w:val="28"/>
        </w:rPr>
      </w:pPr>
      <w:r>
        <w:rPr>
          <w:sz w:val="28"/>
        </w:rPr>
        <w:t>Покажите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ребёнку, что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никто в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 не</w:t>
      </w:r>
      <w:r>
        <w:rPr>
          <w:spacing w:val="-4"/>
          <w:sz w:val="28"/>
        </w:rPr>
        <w:t xml:space="preserve"> </w:t>
      </w:r>
      <w:r>
        <w:rPr>
          <w:sz w:val="28"/>
        </w:rPr>
        <w:t>берёт.</w:t>
      </w:r>
    </w:p>
    <w:p w14:paraId="1E9FD626" w14:textId="77777777" w:rsidR="001735FD" w:rsidRDefault="0000000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rPr>
          <w:sz w:val="28"/>
        </w:rPr>
      </w:pP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ругайте.</w:t>
      </w:r>
    </w:p>
    <w:p w14:paraId="74E72035" w14:textId="77777777" w:rsidR="001735FD" w:rsidRDefault="00000000">
      <w:pPr>
        <w:pStyle w:val="a3"/>
        <w:ind w:right="124"/>
      </w:pPr>
      <w:r>
        <w:t>Выполняйте эти вредные советы и тогда у ребёнка довольно быстро возникнут</w:t>
      </w:r>
      <w:r>
        <w:rPr>
          <w:spacing w:val="1"/>
        </w:rPr>
        <w:t xml:space="preserve"> </w:t>
      </w:r>
      <w:r>
        <w:t>невротические симптомы. Ребёнок вырастит безвольным и малоинициативным (либо</w:t>
      </w:r>
      <w:r>
        <w:rPr>
          <w:spacing w:val="1"/>
        </w:rPr>
        <w:t xml:space="preserve"> </w:t>
      </w:r>
      <w:r>
        <w:t>упрямым</w:t>
      </w:r>
      <w:r>
        <w:rPr>
          <w:spacing w:val="-4"/>
        </w:rPr>
        <w:t xml:space="preserve"> </w:t>
      </w:r>
      <w:r>
        <w:t>и жестоким).</w:t>
      </w:r>
    </w:p>
    <w:p w14:paraId="61CB7821" w14:textId="77777777" w:rsidR="001735FD" w:rsidRDefault="00000000">
      <w:pPr>
        <w:pStyle w:val="1"/>
      </w:pPr>
      <w:r>
        <w:rPr>
          <w:color w:val="6F2F9F"/>
        </w:rPr>
        <w:t>Что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делать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при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кризисе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3-х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лет</w:t>
      </w:r>
    </w:p>
    <w:p w14:paraId="55CC72F6" w14:textId="77777777" w:rsidR="001735FD" w:rsidRDefault="00000000">
      <w:pPr>
        <w:pStyle w:val="a3"/>
        <w:ind w:right="123"/>
      </w:pPr>
      <w:r>
        <w:t>Предоставьте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сам.</w:t>
      </w:r>
      <w:r>
        <w:rPr>
          <w:spacing w:val="1"/>
        </w:rPr>
        <w:t xml:space="preserve"> </w:t>
      </w:r>
      <w:r>
        <w:t>Предусматривайте в своём расписании запас времени на самостоятельные попытки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 вы собирались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сами.</w:t>
      </w:r>
    </w:p>
    <w:p w14:paraId="1F633391" w14:textId="77777777" w:rsidR="001735FD" w:rsidRDefault="001735FD">
      <w:pPr>
        <w:sectPr w:rsidR="001735FD" w:rsidSect="00247510">
          <w:pgSz w:w="11910" w:h="16840"/>
          <w:pgMar w:top="460" w:right="600" w:bottom="280" w:left="44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14:paraId="3BBE003E" w14:textId="5615934A" w:rsidR="001735FD" w:rsidRDefault="00000000">
      <w:pPr>
        <w:pStyle w:val="a3"/>
        <w:spacing w:before="74" w:line="322" w:lineRule="exact"/>
        <w:ind w:left="846" w:firstLine="0"/>
      </w:pPr>
      <w:r>
        <w:lastRenderedPageBreak/>
        <w:t>Разберём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ситуации:</w:t>
      </w:r>
    </w:p>
    <w:p w14:paraId="031C17B4" w14:textId="77777777" w:rsidR="001735FD" w:rsidRDefault="00000000">
      <w:pPr>
        <w:pStyle w:val="a4"/>
        <w:numPr>
          <w:ilvl w:val="0"/>
          <w:numId w:val="1"/>
        </w:numPr>
        <w:tabs>
          <w:tab w:val="left" w:pos="1133"/>
        </w:tabs>
        <w:spacing w:line="240" w:lineRule="auto"/>
        <w:ind w:right="114" w:firstLine="566"/>
        <w:jc w:val="both"/>
        <w:rPr>
          <w:sz w:val="28"/>
        </w:rPr>
      </w:pPr>
      <w:r>
        <w:rPr>
          <w:sz w:val="28"/>
        </w:rPr>
        <w:t>Нужно одеваться и выходить на улицу в поликлинику. В процессе одевания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говорит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сам!»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раздраженно отвечает: «Нет! Сейчас ты начнёшь копошиться, и мы опоздаем. Я сама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одену».</w:t>
      </w:r>
    </w:p>
    <w:p w14:paraId="67C60B50" w14:textId="77777777" w:rsidR="001735FD" w:rsidRDefault="00000000">
      <w:pPr>
        <w:pStyle w:val="a4"/>
        <w:numPr>
          <w:ilvl w:val="0"/>
          <w:numId w:val="1"/>
        </w:numPr>
        <w:tabs>
          <w:tab w:val="left" w:pos="1133"/>
        </w:tabs>
        <w:spacing w:before="1" w:line="240" w:lineRule="auto"/>
        <w:ind w:right="121" w:firstLine="566"/>
        <w:jc w:val="both"/>
        <w:rPr>
          <w:sz w:val="28"/>
        </w:rPr>
      </w:pPr>
      <w:r>
        <w:rPr>
          <w:sz w:val="28"/>
        </w:rPr>
        <w:t>Нужно одеваться и выходить на улицу в поликлинику. Предусмотрительная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мама начала этот процесс на 10 минут раньше срока. В процессе одевания ребёнок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говорит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«Я</w:t>
      </w:r>
      <w:r>
        <w:rPr>
          <w:spacing w:val="5"/>
          <w:sz w:val="28"/>
        </w:rPr>
        <w:t xml:space="preserve"> </w:t>
      </w:r>
      <w:r>
        <w:rPr>
          <w:sz w:val="28"/>
        </w:rPr>
        <w:t>сам!»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2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4"/>
          <w:sz w:val="28"/>
        </w:rPr>
        <w:t xml:space="preserve"> </w:t>
      </w:r>
      <w:r>
        <w:rPr>
          <w:sz w:val="28"/>
        </w:rPr>
        <w:t>Мама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отвечает:</w:t>
      </w:r>
    </w:p>
    <w:p w14:paraId="33ACDB60" w14:textId="77777777" w:rsidR="001735FD" w:rsidRDefault="00000000">
      <w:pPr>
        <w:pStyle w:val="a3"/>
        <w:ind w:right="114" w:firstLine="0"/>
      </w:pPr>
      <w:r>
        <w:t>«Хорошо,</w:t>
      </w:r>
      <w:r>
        <w:rPr>
          <w:spacing w:val="1"/>
        </w:rPr>
        <w:t xml:space="preserve"> </w:t>
      </w:r>
      <w:r>
        <w:t>одевайся».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она ему</w:t>
      </w:r>
      <w:r>
        <w:rPr>
          <w:spacing w:val="-4"/>
        </w:rPr>
        <w:t xml:space="preserve"> </w:t>
      </w:r>
      <w:r>
        <w:t>поможет.</w:t>
      </w:r>
    </w:p>
    <w:p w14:paraId="0968BE28" w14:textId="77777777" w:rsidR="001735FD" w:rsidRDefault="00000000">
      <w:pPr>
        <w:pStyle w:val="a3"/>
        <w:spacing w:before="1"/>
        <w:ind w:right="115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раздражается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ребёнок.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ограничивая</w:t>
      </w:r>
      <w:r>
        <w:rPr>
          <w:spacing w:val="1"/>
        </w:rPr>
        <w:t xml:space="preserve"> </w:t>
      </w:r>
      <w:r>
        <w:t>активность и самостоятельность ребёнка, мама усугубляет кризис трёх лет. Во 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мамы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Учитывайте,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больше времени,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взрослому.</w:t>
      </w:r>
    </w:p>
    <w:p w14:paraId="1253B490" w14:textId="77777777" w:rsidR="001735FD" w:rsidRDefault="00000000">
      <w:pPr>
        <w:pStyle w:val="a3"/>
        <w:ind w:right="120"/>
      </w:pPr>
      <w:r>
        <w:t>Родителям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переключать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предполагаете поехать в гости к бабушке и ожидаете, что это предложение ребёнок</w:t>
      </w:r>
      <w:r>
        <w:rPr>
          <w:spacing w:val="1"/>
        </w:rPr>
        <w:t xml:space="preserve"> </w:t>
      </w:r>
      <w:r>
        <w:t>встретит отрицательно, то предложите ребёнку выбрать наряд, в котором он поедет.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сконцентрировано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ехать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бабушке, или нет, а на выборе наряда, в котором он поедет. Или вместо того, чтобы</w:t>
      </w:r>
      <w:r>
        <w:rPr>
          <w:spacing w:val="1"/>
        </w:rPr>
        <w:t xml:space="preserve"> </w:t>
      </w:r>
      <w:r>
        <w:t>сказать ребёнку: «Сейчас мы пойдём гулять», можно спросить: «Мы пойдём гулять на</w:t>
      </w:r>
      <w:r>
        <w:rPr>
          <w:spacing w:val="1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площадку</w:t>
      </w:r>
      <w:r>
        <w:rPr>
          <w:spacing w:val="-4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парк?».</w:t>
      </w:r>
    </w:p>
    <w:p w14:paraId="3042BC59" w14:textId="77777777" w:rsidR="001735FD" w:rsidRDefault="00000000">
      <w:pPr>
        <w:pStyle w:val="a3"/>
        <w:ind w:right="124"/>
      </w:pPr>
      <w:r>
        <w:t>Негативизм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Ребёнок,</w:t>
      </w:r>
      <w:r>
        <w:rPr>
          <w:spacing w:val="-2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возразит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скажет: «Нет! Пойдём</w:t>
      </w:r>
      <w:r>
        <w:rPr>
          <w:spacing w:val="-4"/>
        </w:rPr>
        <w:t xml:space="preserve"> </w:t>
      </w:r>
      <w:r>
        <w:t>гулять!».</w:t>
      </w:r>
    </w:p>
    <w:p w14:paraId="0B40797A" w14:textId="77777777" w:rsidR="001735FD" w:rsidRDefault="00000000">
      <w:pPr>
        <w:pStyle w:val="a3"/>
        <w:spacing w:before="1"/>
        <w:ind w:right="113"/>
      </w:pP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отвлеките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малыша. Если ребёнок пытается начать делать то, что ему пока не</w:t>
      </w:r>
      <w:r>
        <w:rPr>
          <w:spacing w:val="1"/>
        </w:rPr>
        <w:t xml:space="preserve"> </w:t>
      </w:r>
      <w:r>
        <w:t>под силу, помогите ему. Научившись выполнять что-то в сотрудничестве со взрослым,</w:t>
      </w:r>
      <w:r>
        <w:rPr>
          <w:spacing w:val="-67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Почаще</w:t>
      </w:r>
      <w:r>
        <w:rPr>
          <w:spacing w:val="1"/>
        </w:rPr>
        <w:t xml:space="preserve"> </w:t>
      </w:r>
      <w:r>
        <w:t>пересматривайте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ребёнку.</w:t>
      </w:r>
      <w:r>
        <w:rPr>
          <w:spacing w:val="-1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некоторые уже неактуальны.</w:t>
      </w:r>
    </w:p>
    <w:p w14:paraId="4380FA50" w14:textId="77777777" w:rsidR="001735FD" w:rsidRDefault="00000000">
      <w:pPr>
        <w:pStyle w:val="1"/>
        <w:spacing w:line="240" w:lineRule="auto"/>
        <w:ind w:left="280" w:right="113" w:firstLine="566"/>
      </w:pPr>
      <w:r>
        <w:rPr>
          <w:color w:val="6F2F9F"/>
        </w:rPr>
        <w:t>Не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акцентируйте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внимание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капризах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истериках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ребёнка.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время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истерики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стоит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удовлетворять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требование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ребёнка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(иначе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такое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поведение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ребёнок будет демонстрировать всё чаще и по меньшим поводам). Если начать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ругать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ребёнка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время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подобной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истерики,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то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это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только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усугубит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кризис.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Поэтому в такие моменты постарайтесь переключить внимание ребёнка на что-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то другое и не замечайте его истерик. Просто продолжайте выполнять свои дела.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Не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видя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вашей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ответной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реакции,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ребёнок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быстро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успокоится.</w:t>
      </w:r>
    </w:p>
    <w:p w14:paraId="460FA35B" w14:textId="77777777" w:rsidR="001735FD" w:rsidRDefault="00000000">
      <w:pPr>
        <w:pStyle w:val="a3"/>
        <w:ind w:right="116"/>
      </w:pPr>
      <w:r>
        <w:t>Периодически просите малыша вам в чём-нибудь помочь. Это поможет ему стать</w:t>
      </w:r>
      <w:r>
        <w:rPr>
          <w:spacing w:val="1"/>
        </w:rPr>
        <w:t xml:space="preserve"> </w:t>
      </w:r>
      <w:r>
        <w:t>самостоятельнее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ответственнее.</w:t>
      </w:r>
      <w:r>
        <w:rPr>
          <w:spacing w:val="1"/>
        </w:rPr>
        <w:t xml:space="preserve"> </w:t>
      </w:r>
      <w:r>
        <w:t>Плюс,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социального взаимодействия между</w:t>
      </w:r>
      <w:r>
        <w:rPr>
          <w:spacing w:val="-4"/>
        </w:rPr>
        <w:t xml:space="preserve"> </w:t>
      </w:r>
      <w:r>
        <w:t>людьми.</w:t>
      </w:r>
    </w:p>
    <w:p w14:paraId="60FAC129" w14:textId="77777777" w:rsidR="001735FD" w:rsidRDefault="00000000">
      <w:pPr>
        <w:pStyle w:val="a3"/>
        <w:ind w:right="116"/>
      </w:pPr>
      <w:r>
        <w:t>Не забывайте про творчество – больше рисуйте с ребёнком, лепите из пластилина,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поделки,</w:t>
      </w:r>
      <w:r>
        <w:rPr>
          <w:spacing w:val="1"/>
        </w:rPr>
        <w:t xml:space="preserve"> </w:t>
      </w:r>
      <w:r>
        <w:t>играйте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песок.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 эмоциями.</w:t>
      </w:r>
    </w:p>
    <w:p w14:paraId="0ED11957" w14:textId="77777777" w:rsidR="001735FD" w:rsidRDefault="00000000">
      <w:pPr>
        <w:pStyle w:val="a3"/>
        <w:ind w:right="12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волю,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для овладения своим</w:t>
      </w:r>
      <w:r>
        <w:rPr>
          <w:spacing w:val="-4"/>
        </w:rPr>
        <w:t xml:space="preserve"> </w:t>
      </w:r>
      <w:r>
        <w:t>поведением.</w:t>
      </w:r>
    </w:p>
    <w:p w14:paraId="06C5D11C" w14:textId="77777777" w:rsidR="001735FD" w:rsidRDefault="00000000">
      <w:pPr>
        <w:pStyle w:val="a3"/>
        <w:ind w:right="122"/>
      </w:pPr>
      <w:r>
        <w:t>Ведите себя с малышом как с равным вам человеком. Благодарите его за помощь.</w:t>
      </w:r>
      <w:r>
        <w:rPr>
          <w:spacing w:val="1"/>
        </w:rPr>
        <w:t xml:space="preserve"> </w:t>
      </w:r>
      <w:r>
        <w:t>Спрашивайте разрешение, когда хотите взять его игрушку. Относитесь к ребёнку не</w:t>
      </w:r>
      <w:r>
        <w:rPr>
          <w:spacing w:val="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начальник-подчинённый,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равному</w:t>
      </w:r>
      <w:r>
        <w:rPr>
          <w:spacing w:val="26"/>
        </w:rPr>
        <w:t xml:space="preserve"> </w:t>
      </w:r>
      <w:r>
        <w:t>партнёру.</w:t>
      </w:r>
      <w:r>
        <w:rPr>
          <w:spacing w:val="31"/>
        </w:rPr>
        <w:t xml:space="preserve"> </w:t>
      </w:r>
      <w:r>
        <w:t>Уважайте</w:t>
      </w:r>
      <w:r>
        <w:rPr>
          <w:spacing w:val="32"/>
        </w:rPr>
        <w:t xml:space="preserve"> </w:t>
      </w:r>
      <w:r>
        <w:t>личность</w:t>
      </w:r>
      <w:r>
        <w:rPr>
          <w:spacing w:val="27"/>
        </w:rPr>
        <w:t xml:space="preserve"> </w:t>
      </w:r>
      <w:r>
        <w:t>ребёнка.</w:t>
      </w:r>
    </w:p>
    <w:p w14:paraId="6DF3E2FB" w14:textId="77777777" w:rsidR="001735FD" w:rsidRDefault="001735FD">
      <w:pPr>
        <w:sectPr w:rsidR="001735FD" w:rsidSect="00247510">
          <w:pgSz w:w="11910" w:h="16840"/>
          <w:pgMar w:top="620" w:right="600" w:bottom="280" w:left="44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14:paraId="40579FC9" w14:textId="14C05028" w:rsidR="001735FD" w:rsidRDefault="001735FD">
      <w:pPr>
        <w:pStyle w:val="a3"/>
        <w:spacing w:before="7"/>
        <w:ind w:left="0" w:firstLine="0"/>
        <w:jc w:val="left"/>
        <w:rPr>
          <w:sz w:val="12"/>
        </w:rPr>
      </w:pPr>
    </w:p>
    <w:p w14:paraId="7C99AB5F" w14:textId="30CFD2F1" w:rsidR="001735FD" w:rsidRDefault="00000000">
      <w:pPr>
        <w:pStyle w:val="a3"/>
        <w:spacing w:before="89"/>
        <w:ind w:right="113" w:firstLine="0"/>
      </w:pPr>
      <w:r>
        <w:t>Ребёнок в этом возрасте хочет, чтобы родители знали, что рядом с ними находится не</w:t>
      </w:r>
      <w:r>
        <w:rPr>
          <w:spacing w:val="1"/>
        </w:rPr>
        <w:t xml:space="preserve"> </w:t>
      </w:r>
      <w:r>
        <w:t>ребёнок,</w:t>
      </w:r>
      <w:r>
        <w:rPr>
          <w:spacing w:val="-2"/>
        </w:rPr>
        <w:t xml:space="preserve"> </w:t>
      </w:r>
      <w:r>
        <w:t>а взрослый</w:t>
      </w:r>
      <w:r>
        <w:rPr>
          <w:spacing w:val="-2"/>
        </w:rPr>
        <w:t xml:space="preserve"> </w:t>
      </w:r>
      <w:r>
        <w:t>человек.</w:t>
      </w:r>
    </w:p>
    <w:p w14:paraId="2E50550C" w14:textId="77777777" w:rsidR="001735FD" w:rsidRDefault="00000000">
      <w:pPr>
        <w:pStyle w:val="a3"/>
        <w:ind w:right="121"/>
      </w:pPr>
      <w:r>
        <w:t>Признайте право ребёнка на совершение ошибок. Если вы видите, что ребёнок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правильно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правильно.</w:t>
      </w:r>
      <w:r>
        <w:rPr>
          <w:spacing w:val="-2"/>
        </w:rPr>
        <w:t xml:space="preserve"> </w:t>
      </w:r>
      <w:r>
        <w:t>На ошибках</w:t>
      </w:r>
      <w:r>
        <w:rPr>
          <w:spacing w:val="1"/>
        </w:rPr>
        <w:t xml:space="preserve"> </w:t>
      </w:r>
      <w:r>
        <w:t>учатся.</w:t>
      </w:r>
    </w:p>
    <w:p w14:paraId="5ADB78D0" w14:textId="77777777" w:rsidR="001735FD" w:rsidRDefault="00000000">
      <w:pPr>
        <w:pStyle w:val="a3"/>
        <w:spacing w:before="1"/>
        <w:ind w:right="115"/>
      </w:pPr>
      <w:r>
        <w:t>Ингода родителям всё же нужно сказать резкое «нет». Это необходимо делать,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засовывает ножницы в розетку или поворачивает ручки газовой плиты. Не ждите, что</w:t>
      </w:r>
      <w:r>
        <w:rPr>
          <w:spacing w:val="1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запретов</w:t>
      </w:r>
      <w:r>
        <w:rPr>
          <w:spacing w:val="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поймёт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раза.</w:t>
      </w:r>
    </w:p>
    <w:p w14:paraId="30B69A08" w14:textId="77777777" w:rsidR="001735FD" w:rsidRDefault="00000000">
      <w:pPr>
        <w:pStyle w:val="a3"/>
        <w:ind w:right="123"/>
      </w:pPr>
      <w:r>
        <w:t xml:space="preserve">Любите ребёнка не за что-то, а просто так. Любите его всяким: и </w:t>
      </w:r>
      <w:proofErr w:type="gramStart"/>
      <w:r>
        <w:t>счастливым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заплаканным, и во время истерик и во время достижений, и настойчивым и упрямым.</w:t>
      </w:r>
      <w:r>
        <w:rPr>
          <w:spacing w:val="1"/>
        </w:rPr>
        <w:t xml:space="preserve"> </w:t>
      </w:r>
      <w:r>
        <w:t>Любите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всегда.</w:t>
      </w:r>
      <w:r>
        <w:rPr>
          <w:spacing w:val="-4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это знает и</w:t>
      </w:r>
      <w:r>
        <w:rPr>
          <w:spacing w:val="-4"/>
        </w:rPr>
        <w:t xml:space="preserve"> </w:t>
      </w:r>
      <w:r>
        <w:t>видит.</w:t>
      </w:r>
    </w:p>
    <w:sectPr w:rsidR="001735FD" w:rsidSect="00247510">
      <w:pgSz w:w="11910" w:h="16840"/>
      <w:pgMar w:top="460" w:right="600" w:bottom="280" w:left="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3825"/>
    <w:multiLevelType w:val="hybridMultilevel"/>
    <w:tmpl w:val="34EEF5CA"/>
    <w:lvl w:ilvl="0" w:tplc="F1B2E144">
      <w:start w:val="1"/>
      <w:numFmt w:val="decimal"/>
      <w:lvlText w:val="%1."/>
      <w:lvlJc w:val="left"/>
      <w:pPr>
        <w:ind w:left="28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0646E">
      <w:numFmt w:val="bullet"/>
      <w:lvlText w:val="•"/>
      <w:lvlJc w:val="left"/>
      <w:pPr>
        <w:ind w:left="1338" w:hanging="286"/>
      </w:pPr>
      <w:rPr>
        <w:rFonts w:hint="default"/>
        <w:lang w:val="ru-RU" w:eastAsia="en-US" w:bidi="ar-SA"/>
      </w:rPr>
    </w:lvl>
    <w:lvl w:ilvl="2" w:tplc="3D48736A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3" w:tplc="17FA2A3C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A882FE96">
      <w:numFmt w:val="bullet"/>
      <w:lvlText w:val="•"/>
      <w:lvlJc w:val="left"/>
      <w:pPr>
        <w:ind w:left="4514" w:hanging="286"/>
      </w:pPr>
      <w:rPr>
        <w:rFonts w:hint="default"/>
        <w:lang w:val="ru-RU" w:eastAsia="en-US" w:bidi="ar-SA"/>
      </w:rPr>
    </w:lvl>
    <w:lvl w:ilvl="5" w:tplc="77A42BE8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6" w:tplc="EEE66DCE">
      <w:numFmt w:val="bullet"/>
      <w:lvlText w:val="•"/>
      <w:lvlJc w:val="left"/>
      <w:pPr>
        <w:ind w:left="6631" w:hanging="286"/>
      </w:pPr>
      <w:rPr>
        <w:rFonts w:hint="default"/>
        <w:lang w:val="ru-RU" w:eastAsia="en-US" w:bidi="ar-SA"/>
      </w:rPr>
    </w:lvl>
    <w:lvl w:ilvl="7" w:tplc="1398F030">
      <w:numFmt w:val="bullet"/>
      <w:lvlText w:val="•"/>
      <w:lvlJc w:val="left"/>
      <w:pPr>
        <w:ind w:left="7690" w:hanging="286"/>
      </w:pPr>
      <w:rPr>
        <w:rFonts w:hint="default"/>
        <w:lang w:val="ru-RU" w:eastAsia="en-US" w:bidi="ar-SA"/>
      </w:rPr>
    </w:lvl>
    <w:lvl w:ilvl="8" w:tplc="0660FD42">
      <w:numFmt w:val="bullet"/>
      <w:lvlText w:val="•"/>
      <w:lvlJc w:val="left"/>
      <w:pPr>
        <w:ind w:left="874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DBE3E5A"/>
    <w:multiLevelType w:val="hybridMultilevel"/>
    <w:tmpl w:val="6480E550"/>
    <w:lvl w:ilvl="0" w:tplc="CC4E7758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F8E186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5D74B590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3" w:tplc="FAC4FC28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490A59DE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5" w:tplc="0BF04C52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518A908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53380878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20CEFC3C">
      <w:numFmt w:val="bullet"/>
      <w:lvlText w:val="•"/>
      <w:lvlJc w:val="left"/>
      <w:pPr>
        <w:ind w:left="8893" w:hanging="361"/>
      </w:pPr>
      <w:rPr>
        <w:rFonts w:hint="default"/>
        <w:lang w:val="ru-RU" w:eastAsia="en-US" w:bidi="ar-SA"/>
      </w:rPr>
    </w:lvl>
  </w:abstractNum>
  <w:num w:numId="1" w16cid:durableId="1094404037">
    <w:abstractNumId w:val="0"/>
  </w:num>
  <w:num w:numId="2" w16cid:durableId="129244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5FD"/>
    <w:rsid w:val="001735FD"/>
    <w:rsid w:val="00247510"/>
    <w:rsid w:val="007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72B"/>
  <w15:docId w15:val="{2833E145-DE46-4F18-8152-61551E7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319" w:lineRule="exact"/>
      <w:ind w:left="84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0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admin</cp:lastModifiedBy>
  <cp:revision>5</cp:revision>
  <dcterms:created xsi:type="dcterms:W3CDTF">2023-11-23T11:33:00Z</dcterms:created>
  <dcterms:modified xsi:type="dcterms:W3CDTF">2023-11-23T11:46:00Z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