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F" w:rsidRDefault="00DD3A8A">
      <w:pPr>
        <w:pStyle w:val="a3"/>
        <w:spacing w:before="67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6559550" cy="8794115"/>
            <wp:effectExtent l="0" t="0" r="0" b="0"/>
            <wp:wrapTopAndBottom/>
            <wp:docPr id="1" name="Рисунок 1" descr="D:\РАБОТА Казинка\САЙТ\Переход на госвеб\локальные акты\положения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Казинка\САЙТ\Переход на госвеб\локальные акты\положения2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6CA2">
        <w:t>меняется</w:t>
      </w:r>
      <w:r w:rsidR="007A6CA2">
        <w:rPr>
          <w:spacing w:val="59"/>
        </w:rPr>
        <w:t xml:space="preserve"> </w:t>
      </w:r>
      <w:r w:rsidR="007A6CA2">
        <w:t>содержание,</w:t>
      </w:r>
      <w:r w:rsidR="007A6CA2">
        <w:rPr>
          <w:spacing w:val="59"/>
        </w:rPr>
        <w:t xml:space="preserve"> </w:t>
      </w:r>
      <w:r w:rsidR="007A6CA2">
        <w:t>которое</w:t>
      </w:r>
      <w:r w:rsidR="007A6CA2">
        <w:rPr>
          <w:spacing w:val="56"/>
        </w:rPr>
        <w:t xml:space="preserve"> </w:t>
      </w:r>
      <w:r w:rsidR="007A6CA2">
        <w:t>и</w:t>
      </w:r>
      <w:r w:rsidR="007A6CA2">
        <w:rPr>
          <w:spacing w:val="57"/>
        </w:rPr>
        <w:t xml:space="preserve"> </w:t>
      </w:r>
      <w:r w:rsidR="007A6CA2">
        <w:t>определяется</w:t>
      </w:r>
      <w:r w:rsidR="007A6CA2">
        <w:rPr>
          <w:spacing w:val="56"/>
        </w:rPr>
        <w:t xml:space="preserve"> </w:t>
      </w:r>
      <w:r w:rsidR="007A6CA2">
        <w:t>полученными</w:t>
      </w:r>
      <w:r w:rsidR="007A6CA2">
        <w:rPr>
          <w:spacing w:val="58"/>
        </w:rPr>
        <w:t xml:space="preserve"> </w:t>
      </w:r>
      <w:r w:rsidR="007A6CA2">
        <w:t>результатами.</w:t>
      </w:r>
    </w:p>
    <w:p w:rsidR="008628FF" w:rsidRDefault="007A6CA2">
      <w:pPr>
        <w:pStyle w:val="a4"/>
        <w:numPr>
          <w:ilvl w:val="1"/>
          <w:numId w:val="5"/>
        </w:numPr>
        <w:tabs>
          <w:tab w:val="left" w:pos="975"/>
        </w:tabs>
        <w:spacing w:before="3" w:line="322" w:lineRule="exact"/>
        <w:ind w:left="974" w:hanging="493"/>
        <w:rPr>
          <w:sz w:val="28"/>
        </w:rPr>
      </w:pP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68"/>
          <w:sz w:val="28"/>
        </w:rPr>
        <w:t xml:space="preserve"> </w:t>
      </w:r>
      <w:r>
        <w:rPr>
          <w:sz w:val="28"/>
        </w:rPr>
        <w:t>МДОУ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8628FF" w:rsidRDefault="007A6CA2">
      <w:pPr>
        <w:pStyle w:val="a4"/>
        <w:numPr>
          <w:ilvl w:val="0"/>
          <w:numId w:val="4"/>
        </w:numPr>
        <w:tabs>
          <w:tab w:val="left" w:pos="922"/>
          <w:tab w:val="left" w:pos="923"/>
          <w:tab w:val="left" w:pos="2032"/>
          <w:tab w:val="left" w:pos="4088"/>
          <w:tab w:val="left" w:pos="6017"/>
          <w:tab w:val="left" w:pos="7827"/>
        </w:tabs>
        <w:ind w:right="489" w:firstLine="0"/>
        <w:rPr>
          <w:sz w:val="28"/>
        </w:rPr>
      </w:pPr>
      <w:r>
        <w:rPr>
          <w:b/>
          <w:sz w:val="28"/>
        </w:rPr>
        <w:t>часть.</w:t>
      </w:r>
      <w:r>
        <w:rPr>
          <w:b/>
          <w:sz w:val="28"/>
        </w:rPr>
        <w:tab/>
      </w:r>
      <w:r>
        <w:rPr>
          <w:sz w:val="28"/>
        </w:rPr>
        <w:t>Планирование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дошкольной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 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май)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которой:</w:t>
      </w:r>
    </w:p>
    <w:p w:rsidR="008628FF" w:rsidRDefault="007A6CA2">
      <w:pPr>
        <w:pStyle w:val="a4"/>
        <w:numPr>
          <w:ilvl w:val="0"/>
          <w:numId w:val="3"/>
        </w:numPr>
        <w:tabs>
          <w:tab w:val="left" w:pos="695"/>
        </w:tabs>
        <w:ind w:right="492" w:firstLine="0"/>
        <w:rPr>
          <w:sz w:val="26"/>
        </w:rPr>
      </w:pPr>
      <w:r>
        <w:rPr>
          <w:sz w:val="28"/>
        </w:rPr>
        <w:t>Анализ</w:t>
      </w:r>
      <w:r>
        <w:rPr>
          <w:spacing w:val="43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 w:rsidRPr="007A6CA2">
        <w:rPr>
          <w:sz w:val="28"/>
        </w:rPr>
        <w:t xml:space="preserve">МДОУ детский сад </w:t>
      </w:r>
      <w:proofErr w:type="spellStart"/>
      <w:r w:rsidRPr="007A6CA2">
        <w:rPr>
          <w:sz w:val="28"/>
        </w:rPr>
        <w:t>с</w:t>
      </w:r>
      <w:proofErr w:type="gramStart"/>
      <w:r w:rsidRPr="007A6CA2">
        <w:rPr>
          <w:sz w:val="28"/>
        </w:rPr>
        <w:t>.К</w:t>
      </w:r>
      <w:proofErr w:type="gramEnd"/>
      <w:r w:rsidRPr="007A6CA2">
        <w:rPr>
          <w:sz w:val="28"/>
        </w:rPr>
        <w:t>азинка</w:t>
      </w:r>
      <w:proofErr w:type="spellEnd"/>
      <w:r w:rsidRPr="007A6CA2">
        <w:rPr>
          <w:sz w:val="28"/>
        </w:rPr>
        <w:t xml:space="preserve"> </w:t>
      </w:r>
      <w:proofErr w:type="spellStart"/>
      <w:r w:rsidRPr="007A6CA2">
        <w:rPr>
          <w:sz w:val="28"/>
        </w:rPr>
        <w:lastRenderedPageBreak/>
        <w:t>Валуйского</w:t>
      </w:r>
      <w:proofErr w:type="spellEnd"/>
      <w:r w:rsidRPr="007A6CA2">
        <w:rPr>
          <w:sz w:val="28"/>
        </w:rPr>
        <w:t xml:space="preserve"> района Белгородской области</w:t>
      </w:r>
      <w:r>
        <w:rPr>
          <w:sz w:val="28"/>
        </w:rPr>
        <w:t>: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ind w:right="492" w:firstLine="0"/>
        <w:rPr>
          <w:sz w:val="28"/>
        </w:rPr>
      </w:pPr>
      <w:r>
        <w:rPr>
          <w:sz w:val="28"/>
        </w:rPr>
        <w:t>Обеспечение охраны и укрепления физического и психического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8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детей, их заболеваемости детей, оценка эффективности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рационального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др.)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ind w:right="771" w:firstLine="0"/>
        <w:rPr>
          <w:sz w:val="28"/>
        </w:rPr>
      </w:pPr>
      <w:r>
        <w:rPr>
          <w:sz w:val="28"/>
        </w:rPr>
        <w:t>Анализ образовательной деятельности в соответствии с 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областях.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spacing w:line="321" w:lineRule="exact"/>
        <w:ind w:left="974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8628FF" w:rsidRDefault="007A6CA2">
      <w:pPr>
        <w:pStyle w:val="a3"/>
        <w:spacing w:before="1"/>
      </w:pPr>
      <w:r>
        <w:t>содержания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дошкольного и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spacing w:line="321" w:lineRule="exact"/>
        <w:ind w:left="97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</w:p>
    <w:p w:rsidR="008628FF" w:rsidRDefault="007A6CA2">
      <w:pPr>
        <w:pStyle w:val="a3"/>
        <w:tabs>
          <w:tab w:val="left" w:pos="1896"/>
          <w:tab w:val="left" w:pos="2253"/>
          <w:tab w:val="left" w:pos="5175"/>
          <w:tab w:val="left" w:pos="6950"/>
          <w:tab w:val="left" w:pos="8167"/>
        </w:tabs>
        <w:ind w:right="487"/>
      </w:pPr>
      <w:r>
        <w:t>кадрового</w:t>
      </w:r>
      <w:r>
        <w:tab/>
        <w:t>и</w:t>
      </w:r>
      <w:r>
        <w:tab/>
        <w:t>научно-методического</w:t>
      </w:r>
      <w:r>
        <w:tab/>
        <w:t>обеспечения,</w:t>
      </w:r>
      <w:r>
        <w:tab/>
        <w:t>системы</w:t>
      </w:r>
      <w:r>
        <w:tab/>
      </w:r>
      <w:r>
        <w:rPr>
          <w:spacing w:val="-1"/>
        </w:rPr>
        <w:t>методической</w:t>
      </w:r>
      <w:r>
        <w:rPr>
          <w:spacing w:val="-67"/>
        </w:rPr>
        <w:t xml:space="preserve"> </w:t>
      </w:r>
      <w:r>
        <w:t>работы.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spacing w:line="321" w:lineRule="exact"/>
        <w:ind w:left="974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</w:p>
    <w:p w:rsidR="008628FF" w:rsidRDefault="007A6CA2">
      <w:pPr>
        <w:pStyle w:val="a3"/>
        <w:tabs>
          <w:tab w:val="left" w:pos="2805"/>
          <w:tab w:val="left" w:pos="4431"/>
          <w:tab w:val="left" w:pos="6052"/>
          <w:tab w:val="left" w:pos="8476"/>
        </w:tabs>
        <w:spacing w:line="242" w:lineRule="auto"/>
        <w:ind w:right="494"/>
      </w:pPr>
      <w:r>
        <w:t>компетентности</w:t>
      </w:r>
      <w:r>
        <w:tab/>
        <w:t>родителей</w:t>
      </w:r>
      <w:r>
        <w:tab/>
        <w:t>(законных</w:t>
      </w:r>
      <w:r>
        <w:tab/>
        <w:t>представителей).</w:t>
      </w:r>
      <w:r>
        <w:tab/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социального партнерства.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98"/>
        </w:tabs>
        <w:ind w:right="485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административно-хозяйственной работы.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Оценка материально-технических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ДОО)</w:t>
      </w:r>
      <w:proofErr w:type="gramEnd"/>
    </w:p>
    <w:p w:rsidR="008628FF" w:rsidRDefault="007A6CA2">
      <w:pPr>
        <w:pStyle w:val="11"/>
        <w:numPr>
          <w:ilvl w:val="0"/>
          <w:numId w:val="3"/>
        </w:numPr>
        <w:tabs>
          <w:tab w:val="left" w:pos="763"/>
        </w:tabs>
        <w:spacing w:line="321" w:lineRule="exact"/>
        <w:ind w:left="762" w:hanging="281"/>
        <w:jc w:val="both"/>
      </w:pPr>
      <w:r>
        <w:t>Планирование</w:t>
      </w:r>
      <w:r>
        <w:rPr>
          <w:spacing w:val="-2"/>
        </w:rPr>
        <w:t xml:space="preserve"> </w:t>
      </w:r>
      <w:r>
        <w:t>деятельности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ind w:right="620" w:firstLine="0"/>
        <w:rPr>
          <w:sz w:val="28"/>
        </w:rPr>
      </w:pPr>
      <w:r>
        <w:rPr>
          <w:sz w:val="28"/>
        </w:rPr>
        <w:t>Обеспечение здоровья и здорового образа жизни, 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психического здоровья детей, в том числе их 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ind w:right="489" w:firstLine="0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целостный процесс.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spacing w:line="242" w:lineRule="auto"/>
        <w:ind w:right="1011" w:firstLine="0"/>
        <w:rPr>
          <w:sz w:val="28"/>
        </w:rPr>
      </w:pPr>
      <w:r>
        <w:rPr>
          <w:sz w:val="28"/>
        </w:rPr>
        <w:t>Обеспечение преемственных целей, задач и содержания 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ind w:right="777" w:firstLine="0"/>
        <w:rPr>
          <w:sz w:val="28"/>
        </w:rPr>
      </w:pPr>
      <w:r>
        <w:rPr>
          <w:sz w:val="28"/>
        </w:rPr>
        <w:t>Научно-методическое и кадровое обеспечение 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  <w:tab w:val="left" w:pos="2587"/>
          <w:tab w:val="left" w:pos="2760"/>
          <w:tab w:val="left" w:pos="4337"/>
          <w:tab w:val="left" w:pos="4919"/>
          <w:tab w:val="left" w:pos="5913"/>
          <w:tab w:val="left" w:pos="6691"/>
          <w:tab w:val="left" w:pos="7850"/>
          <w:tab w:val="left" w:pos="8291"/>
          <w:tab w:val="left" w:pos="8457"/>
        </w:tabs>
        <w:ind w:right="484" w:firstLine="0"/>
        <w:rPr>
          <w:sz w:val="28"/>
        </w:rPr>
      </w:pPr>
      <w:r>
        <w:rPr>
          <w:sz w:val="28"/>
        </w:rPr>
        <w:t>Формирование социокультурной среды, соответствующей 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 психологическим и физиологическим особенностям детей.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(Обеспечение</w:t>
      </w:r>
      <w:r>
        <w:rPr>
          <w:sz w:val="28"/>
        </w:rPr>
        <w:tab/>
        <w:t>педагогической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z w:val="28"/>
        </w:rPr>
        <w:tab/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представителей).</w:t>
      </w:r>
      <w:proofErr w:type="gramEnd"/>
      <w:r>
        <w:rPr>
          <w:sz w:val="28"/>
        </w:rPr>
        <w:tab/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партнерства.</w:t>
      </w:r>
    </w:p>
    <w:p w:rsidR="008628FF" w:rsidRDefault="007A6CA2">
      <w:pPr>
        <w:pStyle w:val="a4"/>
        <w:numPr>
          <w:ilvl w:val="1"/>
          <w:numId w:val="3"/>
        </w:numPr>
        <w:tabs>
          <w:tab w:val="left" w:pos="975"/>
        </w:tabs>
        <w:ind w:right="694" w:firstLine="0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особенностями, укрепление 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финансовой базы</w:t>
      </w:r>
    </w:p>
    <w:p w:rsidR="008628FF" w:rsidRDefault="008628FF">
      <w:pPr>
        <w:rPr>
          <w:sz w:val="28"/>
        </w:rPr>
        <w:sectPr w:rsidR="008628FF">
          <w:pgSz w:w="11910" w:h="16840"/>
          <w:pgMar w:top="1040" w:right="360" w:bottom="280" w:left="1220" w:header="720" w:footer="720" w:gutter="0"/>
          <w:cols w:space="720"/>
        </w:sectPr>
      </w:pPr>
    </w:p>
    <w:p w:rsidR="008628FF" w:rsidRDefault="007A6CA2">
      <w:pPr>
        <w:pStyle w:val="a4"/>
        <w:numPr>
          <w:ilvl w:val="0"/>
          <w:numId w:val="4"/>
        </w:numPr>
        <w:tabs>
          <w:tab w:val="left" w:pos="1012"/>
        </w:tabs>
        <w:spacing w:before="67"/>
        <w:ind w:right="484" w:firstLine="0"/>
        <w:jc w:val="both"/>
        <w:rPr>
          <w:sz w:val="28"/>
        </w:rPr>
      </w:pPr>
      <w:r>
        <w:rPr>
          <w:b/>
          <w:sz w:val="28"/>
        </w:rPr>
        <w:lastRenderedPageBreak/>
        <w:t>часть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(июнь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август).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8628FF" w:rsidRDefault="007A6CA2" w:rsidP="007A6CA2">
      <w:pPr>
        <w:pStyle w:val="a3"/>
        <w:spacing w:before="2" w:line="322" w:lineRule="exact"/>
        <w:ind w:left="454" w:right="510"/>
        <w:jc w:val="both"/>
      </w:pPr>
      <w:r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Pr="007A6CA2">
        <w:t xml:space="preserve">МДОУ детский сад </w:t>
      </w:r>
      <w:proofErr w:type="spellStart"/>
      <w:r w:rsidRPr="007A6CA2">
        <w:t>с</w:t>
      </w:r>
      <w:proofErr w:type="gramStart"/>
      <w:r w:rsidRPr="007A6CA2">
        <w:t>.К</w:t>
      </w:r>
      <w:proofErr w:type="gramEnd"/>
      <w:r w:rsidRPr="007A6CA2">
        <w:t>азинка</w:t>
      </w:r>
      <w:proofErr w:type="spellEnd"/>
      <w:r w:rsidRPr="007A6CA2">
        <w:t xml:space="preserve"> </w:t>
      </w:r>
      <w:proofErr w:type="spellStart"/>
      <w:r w:rsidRPr="007A6CA2">
        <w:t>Валуйского</w:t>
      </w:r>
      <w:proofErr w:type="spellEnd"/>
      <w:r w:rsidRPr="007A6CA2">
        <w:t xml:space="preserve"> района Белгородской области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</w:p>
    <w:p w:rsidR="008628FF" w:rsidRDefault="007A6CA2">
      <w:pPr>
        <w:pStyle w:val="a4"/>
        <w:numPr>
          <w:ilvl w:val="0"/>
          <w:numId w:val="2"/>
        </w:numPr>
        <w:tabs>
          <w:tab w:val="left" w:pos="758"/>
        </w:tabs>
        <w:spacing w:line="242" w:lineRule="auto"/>
        <w:ind w:right="494" w:firstLine="0"/>
        <w:jc w:val="both"/>
        <w:rPr>
          <w:sz w:val="28"/>
        </w:rPr>
      </w:pPr>
      <w:r>
        <w:rPr>
          <w:sz w:val="28"/>
        </w:rPr>
        <w:t xml:space="preserve">Планирование работы </w:t>
      </w:r>
      <w:r w:rsidRPr="007A6CA2">
        <w:rPr>
          <w:sz w:val="28"/>
        </w:rPr>
        <w:t xml:space="preserve">МДОУ детский сад </w:t>
      </w:r>
      <w:proofErr w:type="spellStart"/>
      <w:r w:rsidRPr="007A6CA2">
        <w:rPr>
          <w:sz w:val="28"/>
        </w:rPr>
        <w:t>с</w:t>
      </w:r>
      <w:proofErr w:type="gramStart"/>
      <w:r w:rsidRPr="007A6CA2">
        <w:rPr>
          <w:sz w:val="28"/>
        </w:rPr>
        <w:t>.К</w:t>
      </w:r>
      <w:proofErr w:type="gramEnd"/>
      <w:r w:rsidRPr="007A6CA2">
        <w:rPr>
          <w:sz w:val="28"/>
        </w:rPr>
        <w:t>азинка</w:t>
      </w:r>
      <w:proofErr w:type="spellEnd"/>
      <w:r w:rsidRPr="007A6CA2">
        <w:rPr>
          <w:sz w:val="28"/>
        </w:rPr>
        <w:t xml:space="preserve"> </w:t>
      </w:r>
      <w:proofErr w:type="spellStart"/>
      <w:r w:rsidRPr="007A6CA2">
        <w:rPr>
          <w:sz w:val="28"/>
        </w:rPr>
        <w:t>Валуйского</w:t>
      </w:r>
      <w:proofErr w:type="spellEnd"/>
      <w:r w:rsidRPr="007A6CA2">
        <w:rPr>
          <w:sz w:val="28"/>
        </w:rPr>
        <w:t xml:space="preserve"> района Белгородской области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8628FF" w:rsidRDefault="007A6CA2">
      <w:pPr>
        <w:pStyle w:val="a4"/>
        <w:numPr>
          <w:ilvl w:val="1"/>
          <w:numId w:val="2"/>
        </w:numPr>
        <w:tabs>
          <w:tab w:val="left" w:pos="975"/>
        </w:tabs>
        <w:ind w:right="616" w:firstLine="0"/>
        <w:rPr>
          <w:sz w:val="28"/>
        </w:rPr>
      </w:pPr>
      <w:r>
        <w:rPr>
          <w:sz w:val="28"/>
        </w:rPr>
        <w:t>Обеспечение здоровья и здорового образа жизни, 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психического здоровья детей, в том числе их 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благополучия.</w:t>
      </w:r>
    </w:p>
    <w:p w:rsidR="008628FF" w:rsidRDefault="007A6CA2">
      <w:pPr>
        <w:pStyle w:val="a4"/>
        <w:numPr>
          <w:ilvl w:val="1"/>
          <w:numId w:val="2"/>
        </w:numPr>
        <w:tabs>
          <w:tab w:val="left" w:pos="975"/>
        </w:tabs>
        <w:ind w:right="493" w:firstLine="0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целостный образовательный процесс.</w:t>
      </w:r>
    </w:p>
    <w:p w:rsidR="008628FF" w:rsidRDefault="007A6CA2">
      <w:pPr>
        <w:pStyle w:val="a4"/>
        <w:numPr>
          <w:ilvl w:val="1"/>
          <w:numId w:val="2"/>
        </w:numPr>
        <w:tabs>
          <w:tab w:val="left" w:pos="1196"/>
          <w:tab w:val="left" w:pos="1197"/>
          <w:tab w:val="left" w:pos="4124"/>
          <w:tab w:val="left" w:pos="4565"/>
          <w:tab w:val="left" w:pos="5938"/>
          <w:tab w:val="left" w:pos="7724"/>
        </w:tabs>
        <w:ind w:right="487" w:firstLine="0"/>
        <w:rPr>
          <w:sz w:val="28"/>
        </w:rPr>
      </w:pPr>
      <w:r>
        <w:rPr>
          <w:sz w:val="28"/>
        </w:rPr>
        <w:t>Научно-методическое</w:t>
      </w:r>
      <w:r>
        <w:rPr>
          <w:sz w:val="28"/>
        </w:rPr>
        <w:tab/>
        <w:t>и</w:t>
      </w:r>
      <w:r>
        <w:rPr>
          <w:sz w:val="28"/>
        </w:rPr>
        <w:tab/>
        <w:t>кадровое</w:t>
      </w:r>
      <w:r>
        <w:rPr>
          <w:sz w:val="28"/>
        </w:rPr>
        <w:tab/>
        <w:t>обеспечение</w:t>
      </w:r>
      <w:r>
        <w:rPr>
          <w:sz w:val="28"/>
        </w:rPr>
        <w:tab/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8628FF" w:rsidRDefault="007A6CA2">
      <w:pPr>
        <w:pStyle w:val="a4"/>
        <w:numPr>
          <w:ilvl w:val="1"/>
          <w:numId w:val="2"/>
        </w:numPr>
        <w:tabs>
          <w:tab w:val="left" w:pos="975"/>
        </w:tabs>
        <w:spacing w:line="321" w:lineRule="exact"/>
        <w:ind w:left="974"/>
        <w:rPr>
          <w:sz w:val="28"/>
        </w:rPr>
      </w:pPr>
      <w:r>
        <w:rPr>
          <w:sz w:val="28"/>
        </w:rPr>
        <w:t>Взаимосвязь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МДОУ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</w:p>
    <w:p w:rsidR="008628FF" w:rsidRDefault="007A6CA2">
      <w:pPr>
        <w:pStyle w:val="a4"/>
        <w:numPr>
          <w:ilvl w:val="1"/>
          <w:numId w:val="2"/>
        </w:numPr>
        <w:tabs>
          <w:tab w:val="left" w:pos="975"/>
        </w:tabs>
        <w:ind w:right="694" w:firstLine="0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особенностями, укрепление 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финансовой базы МДОУ</w:t>
      </w:r>
    </w:p>
    <w:p w:rsidR="008628FF" w:rsidRDefault="007A6CA2">
      <w:pPr>
        <w:pStyle w:val="11"/>
        <w:numPr>
          <w:ilvl w:val="0"/>
          <w:numId w:val="1"/>
        </w:numPr>
        <w:tabs>
          <w:tab w:val="left" w:pos="833"/>
        </w:tabs>
        <w:spacing w:before="1"/>
        <w:ind w:hanging="282"/>
        <w:jc w:val="lef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деятельности</w:t>
      </w:r>
    </w:p>
    <w:p w:rsidR="008628FF" w:rsidRDefault="007A6CA2">
      <w:pPr>
        <w:pStyle w:val="a4"/>
        <w:numPr>
          <w:ilvl w:val="1"/>
          <w:numId w:val="1"/>
        </w:numPr>
        <w:tabs>
          <w:tab w:val="left" w:pos="1075"/>
          <w:tab w:val="left" w:pos="4464"/>
        </w:tabs>
        <w:ind w:right="489" w:firstLine="6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ab/>
      </w:r>
      <w:r w:rsidRPr="007A6CA2">
        <w:rPr>
          <w:sz w:val="28"/>
        </w:rPr>
        <w:t xml:space="preserve">МДОУ детский сад </w:t>
      </w:r>
      <w:proofErr w:type="spellStart"/>
      <w:r w:rsidRPr="007A6CA2">
        <w:rPr>
          <w:sz w:val="28"/>
        </w:rPr>
        <w:t>с</w:t>
      </w:r>
      <w:proofErr w:type="gramStart"/>
      <w:r w:rsidRPr="007A6CA2">
        <w:rPr>
          <w:sz w:val="28"/>
        </w:rPr>
        <w:t>.К</w:t>
      </w:r>
      <w:proofErr w:type="gramEnd"/>
      <w:r w:rsidRPr="007A6CA2">
        <w:rPr>
          <w:sz w:val="28"/>
        </w:rPr>
        <w:t>азинка</w:t>
      </w:r>
      <w:proofErr w:type="spellEnd"/>
      <w:r w:rsidRPr="007A6CA2">
        <w:rPr>
          <w:sz w:val="28"/>
        </w:rPr>
        <w:t xml:space="preserve"> </w:t>
      </w:r>
      <w:proofErr w:type="spellStart"/>
      <w:r w:rsidRPr="007A6CA2">
        <w:rPr>
          <w:sz w:val="28"/>
        </w:rPr>
        <w:t>Валуйского</w:t>
      </w:r>
      <w:proofErr w:type="spellEnd"/>
      <w:r w:rsidRPr="007A6CA2">
        <w:rPr>
          <w:sz w:val="28"/>
        </w:rPr>
        <w:t xml:space="preserve"> района Белгородской области </w:t>
      </w:r>
      <w:r>
        <w:rPr>
          <w:sz w:val="28"/>
        </w:rPr>
        <w:t>разрабатывается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8628FF" w:rsidRDefault="007A6CA2">
      <w:pPr>
        <w:pStyle w:val="a4"/>
        <w:numPr>
          <w:ilvl w:val="1"/>
          <w:numId w:val="1"/>
        </w:numPr>
        <w:tabs>
          <w:tab w:val="left" w:pos="1123"/>
        </w:tabs>
        <w:ind w:right="48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технологизацией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 методик.</w:t>
      </w:r>
    </w:p>
    <w:p w:rsidR="008628FF" w:rsidRDefault="007A6CA2">
      <w:pPr>
        <w:pStyle w:val="11"/>
        <w:numPr>
          <w:ilvl w:val="0"/>
          <w:numId w:val="1"/>
        </w:numPr>
        <w:tabs>
          <w:tab w:val="left" w:pos="763"/>
        </w:tabs>
        <w:spacing w:before="3"/>
        <w:ind w:left="762"/>
        <w:jc w:val="both"/>
      </w:pPr>
      <w:r>
        <w:t>Организация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на год</w:t>
      </w:r>
    </w:p>
    <w:p w:rsidR="008628FF" w:rsidRDefault="007A6CA2">
      <w:pPr>
        <w:pStyle w:val="a4"/>
        <w:numPr>
          <w:ilvl w:val="1"/>
          <w:numId w:val="1"/>
        </w:numPr>
        <w:tabs>
          <w:tab w:val="left" w:pos="1123"/>
        </w:tabs>
        <w:ind w:right="483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заведующий и 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МДОУ.</w:t>
      </w:r>
    </w:p>
    <w:p w:rsidR="008628FF" w:rsidRDefault="007A6CA2">
      <w:pPr>
        <w:pStyle w:val="a4"/>
        <w:numPr>
          <w:ilvl w:val="1"/>
          <w:numId w:val="1"/>
        </w:numPr>
        <w:tabs>
          <w:tab w:val="left" w:pos="1005"/>
        </w:tabs>
        <w:ind w:right="487" w:firstLine="0"/>
        <w:jc w:val="both"/>
        <w:rPr>
          <w:sz w:val="28"/>
        </w:rPr>
      </w:pPr>
      <w:r>
        <w:rPr>
          <w:sz w:val="28"/>
        </w:rPr>
        <w:t>Ответственность за реализацию плана деятельности на год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МДОУ.</w:t>
      </w:r>
    </w:p>
    <w:p w:rsidR="008628FF" w:rsidRDefault="007A6CA2">
      <w:pPr>
        <w:pStyle w:val="a4"/>
        <w:numPr>
          <w:ilvl w:val="1"/>
          <w:numId w:val="1"/>
        </w:numPr>
        <w:tabs>
          <w:tab w:val="left" w:pos="1115"/>
        </w:tabs>
        <w:ind w:right="485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sectPr w:rsidR="008628FF" w:rsidSect="008628FF">
      <w:pgSz w:w="11910" w:h="16840"/>
      <w:pgMar w:top="104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90E"/>
    <w:multiLevelType w:val="multilevel"/>
    <w:tmpl w:val="EEC232EE"/>
    <w:lvl w:ilvl="0">
      <w:start w:val="1"/>
      <w:numFmt w:val="decimal"/>
      <w:lvlText w:val="%1."/>
      <w:lvlJc w:val="left"/>
      <w:pPr>
        <w:ind w:left="482" w:hanging="213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93"/>
      </w:pPr>
      <w:rPr>
        <w:rFonts w:hint="default"/>
        <w:lang w:val="ru-RU" w:eastAsia="en-US" w:bidi="ar-SA"/>
      </w:rPr>
    </w:lvl>
  </w:abstractNum>
  <w:abstractNum w:abstractNumId="1">
    <w:nsid w:val="20035DFF"/>
    <w:multiLevelType w:val="multilevel"/>
    <w:tmpl w:val="53D44F7C"/>
    <w:lvl w:ilvl="0">
      <w:start w:val="4"/>
      <w:numFmt w:val="decimal"/>
      <w:lvlText w:val="%1."/>
      <w:lvlJc w:val="left"/>
      <w:pPr>
        <w:ind w:left="8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8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523"/>
      </w:pPr>
      <w:rPr>
        <w:rFonts w:hint="default"/>
        <w:lang w:val="ru-RU" w:eastAsia="en-US" w:bidi="ar-SA"/>
      </w:rPr>
    </w:lvl>
  </w:abstractNum>
  <w:abstractNum w:abstractNumId="2">
    <w:nsid w:val="2DAB2EE3"/>
    <w:multiLevelType w:val="multilevel"/>
    <w:tmpl w:val="DAD490B4"/>
    <w:lvl w:ilvl="0">
      <w:start w:val="1"/>
      <w:numFmt w:val="decimal"/>
      <w:lvlText w:val="%1."/>
      <w:lvlJc w:val="left"/>
      <w:pPr>
        <w:ind w:left="7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8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5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806"/>
      </w:pPr>
      <w:rPr>
        <w:rFonts w:hint="default"/>
        <w:lang w:val="ru-RU" w:eastAsia="en-US" w:bidi="ar-SA"/>
      </w:rPr>
    </w:lvl>
  </w:abstractNum>
  <w:abstractNum w:abstractNumId="3">
    <w:nsid w:val="586B4063"/>
    <w:multiLevelType w:val="hybridMultilevel"/>
    <w:tmpl w:val="D50E1872"/>
    <w:lvl w:ilvl="0" w:tplc="2EBE8A2C">
      <w:start w:val="1"/>
      <w:numFmt w:val="upperRoman"/>
      <w:lvlText w:val="%1"/>
      <w:lvlJc w:val="left"/>
      <w:pPr>
        <w:ind w:left="482" w:hanging="4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80C506">
      <w:numFmt w:val="bullet"/>
      <w:lvlText w:val="•"/>
      <w:lvlJc w:val="left"/>
      <w:pPr>
        <w:ind w:left="1464" w:hanging="441"/>
      </w:pPr>
      <w:rPr>
        <w:rFonts w:hint="default"/>
        <w:lang w:val="ru-RU" w:eastAsia="en-US" w:bidi="ar-SA"/>
      </w:rPr>
    </w:lvl>
    <w:lvl w:ilvl="2" w:tplc="244A7A46">
      <w:numFmt w:val="bullet"/>
      <w:lvlText w:val="•"/>
      <w:lvlJc w:val="left"/>
      <w:pPr>
        <w:ind w:left="2449" w:hanging="441"/>
      </w:pPr>
      <w:rPr>
        <w:rFonts w:hint="default"/>
        <w:lang w:val="ru-RU" w:eastAsia="en-US" w:bidi="ar-SA"/>
      </w:rPr>
    </w:lvl>
    <w:lvl w:ilvl="3" w:tplc="6BBC7C3A">
      <w:numFmt w:val="bullet"/>
      <w:lvlText w:val="•"/>
      <w:lvlJc w:val="left"/>
      <w:pPr>
        <w:ind w:left="3433" w:hanging="441"/>
      </w:pPr>
      <w:rPr>
        <w:rFonts w:hint="default"/>
        <w:lang w:val="ru-RU" w:eastAsia="en-US" w:bidi="ar-SA"/>
      </w:rPr>
    </w:lvl>
    <w:lvl w:ilvl="4" w:tplc="3B92ABB0">
      <w:numFmt w:val="bullet"/>
      <w:lvlText w:val="•"/>
      <w:lvlJc w:val="left"/>
      <w:pPr>
        <w:ind w:left="4418" w:hanging="441"/>
      </w:pPr>
      <w:rPr>
        <w:rFonts w:hint="default"/>
        <w:lang w:val="ru-RU" w:eastAsia="en-US" w:bidi="ar-SA"/>
      </w:rPr>
    </w:lvl>
    <w:lvl w:ilvl="5" w:tplc="F5D44A82">
      <w:numFmt w:val="bullet"/>
      <w:lvlText w:val="•"/>
      <w:lvlJc w:val="left"/>
      <w:pPr>
        <w:ind w:left="5403" w:hanging="441"/>
      </w:pPr>
      <w:rPr>
        <w:rFonts w:hint="default"/>
        <w:lang w:val="ru-RU" w:eastAsia="en-US" w:bidi="ar-SA"/>
      </w:rPr>
    </w:lvl>
    <w:lvl w:ilvl="6" w:tplc="D054C47A">
      <w:numFmt w:val="bullet"/>
      <w:lvlText w:val="•"/>
      <w:lvlJc w:val="left"/>
      <w:pPr>
        <w:ind w:left="6387" w:hanging="441"/>
      </w:pPr>
      <w:rPr>
        <w:rFonts w:hint="default"/>
        <w:lang w:val="ru-RU" w:eastAsia="en-US" w:bidi="ar-SA"/>
      </w:rPr>
    </w:lvl>
    <w:lvl w:ilvl="7" w:tplc="FBAEE82A">
      <w:numFmt w:val="bullet"/>
      <w:lvlText w:val="•"/>
      <w:lvlJc w:val="left"/>
      <w:pPr>
        <w:ind w:left="7372" w:hanging="441"/>
      </w:pPr>
      <w:rPr>
        <w:rFonts w:hint="default"/>
        <w:lang w:val="ru-RU" w:eastAsia="en-US" w:bidi="ar-SA"/>
      </w:rPr>
    </w:lvl>
    <w:lvl w:ilvl="8" w:tplc="37B8F82C">
      <w:numFmt w:val="bullet"/>
      <w:lvlText w:val="•"/>
      <w:lvlJc w:val="left"/>
      <w:pPr>
        <w:ind w:left="8357" w:hanging="441"/>
      </w:pPr>
      <w:rPr>
        <w:rFonts w:hint="default"/>
        <w:lang w:val="ru-RU" w:eastAsia="en-US" w:bidi="ar-SA"/>
      </w:rPr>
    </w:lvl>
  </w:abstractNum>
  <w:abstractNum w:abstractNumId="4">
    <w:nsid w:val="5E2F06DF"/>
    <w:multiLevelType w:val="multilevel"/>
    <w:tmpl w:val="B09869AC"/>
    <w:lvl w:ilvl="0">
      <w:start w:val="2"/>
      <w:numFmt w:val="decimal"/>
      <w:lvlText w:val="%1"/>
      <w:lvlJc w:val="left"/>
      <w:pPr>
        <w:ind w:left="48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28FF"/>
    <w:rsid w:val="00494545"/>
    <w:rsid w:val="006C2EA2"/>
    <w:rsid w:val="007A6CA2"/>
    <w:rsid w:val="008628FF"/>
    <w:rsid w:val="00D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8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8FF"/>
    <w:pPr>
      <w:ind w:left="4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28FF"/>
    <w:pPr>
      <w:spacing w:line="319" w:lineRule="exact"/>
      <w:ind w:left="76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28FF"/>
    <w:pPr>
      <w:ind w:left="482"/>
    </w:pPr>
  </w:style>
  <w:style w:type="paragraph" w:customStyle="1" w:styleId="TableParagraph">
    <w:name w:val="Table Paragraph"/>
    <w:basedOn w:val="a"/>
    <w:uiPriority w:val="1"/>
    <w:qFormat/>
    <w:rsid w:val="008628FF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DD3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A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3583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 Windows</cp:lastModifiedBy>
  <cp:revision>6</cp:revision>
  <dcterms:created xsi:type="dcterms:W3CDTF">2024-05-02T12:59:00Z</dcterms:created>
  <dcterms:modified xsi:type="dcterms:W3CDTF">2024-05-07T12:02:00Z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